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173" w:rsidRPr="003340E8" w:rsidRDefault="00F20173" w:rsidP="00F20173">
      <w:pPr>
        <w:spacing w:after="0" w:line="240" w:lineRule="auto"/>
        <w:rPr>
          <w:rFonts w:ascii="Times New Roman" w:hAnsi="Times New Roman"/>
          <w:b/>
          <w:sz w:val="24"/>
          <w:szCs w:val="24"/>
        </w:rPr>
      </w:pPr>
    </w:p>
    <w:p w:rsidR="00F20173" w:rsidRDefault="00F20173" w:rsidP="00F20173">
      <w:pPr>
        <w:rPr>
          <w:rFonts w:ascii="Times New Roman" w:hAnsi="Times New Roman"/>
          <w:lang w:val="ru-RU"/>
        </w:rPr>
      </w:pPr>
      <w:r>
        <w:rPr>
          <w:noProof/>
        </w:rPr>
        <w:drawing>
          <wp:anchor distT="0" distB="0" distL="114300" distR="114300" simplePos="0" relativeHeight="251658240" behindDoc="0" locked="0" layoutInCell="1" allowOverlap="1">
            <wp:simplePos x="0" y="0"/>
            <wp:positionH relativeFrom="column">
              <wp:posOffset>2381250</wp:posOffset>
            </wp:positionH>
            <wp:positionV relativeFrom="paragraph">
              <wp:align>top</wp:align>
            </wp:positionV>
            <wp:extent cx="1266825" cy="1266825"/>
            <wp:effectExtent l="19050" t="0" r="9525" b="0"/>
            <wp:wrapSquare wrapText="bothSides"/>
            <wp:docPr id="2" name="Picture 1" descr="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
                    <pic:cNvPicPr>
                      <a:picLocks noChangeAspect="1" noChangeArrowheads="1"/>
                    </pic:cNvPicPr>
                  </pic:nvPicPr>
                  <pic:blipFill>
                    <a:blip r:embed="rId7" cstate="print"/>
                    <a:srcRect/>
                    <a:stretch>
                      <a:fillRect/>
                    </a:stretch>
                  </pic:blipFill>
                  <pic:spPr bwMode="auto">
                    <a:xfrm>
                      <a:off x="0" y="0"/>
                      <a:ext cx="1266825" cy="1266825"/>
                    </a:xfrm>
                    <a:prstGeom prst="rect">
                      <a:avLst/>
                    </a:prstGeom>
                    <a:noFill/>
                  </pic:spPr>
                </pic:pic>
              </a:graphicData>
            </a:graphic>
          </wp:anchor>
        </w:drawing>
      </w:r>
      <w:r>
        <w:rPr>
          <w:lang w:val="ru-RU"/>
        </w:rPr>
        <w:br w:type="textWrapping" w:clear="all"/>
      </w:r>
    </w:p>
    <w:p w:rsidR="00F20173" w:rsidRDefault="00F20173" w:rsidP="00F20173">
      <w:pPr>
        <w:spacing w:line="240" w:lineRule="auto"/>
        <w:jc w:val="center"/>
        <w:rPr>
          <w:rFonts w:ascii="Times New Roman" w:hAnsi="Times New Roman"/>
          <w:b/>
          <w:sz w:val="24"/>
          <w:szCs w:val="24"/>
          <w:lang w:val="hr-BA"/>
        </w:rPr>
      </w:pPr>
      <w:bookmarkStart w:id="0" w:name="_Toc201545067"/>
      <w:r>
        <w:rPr>
          <w:rFonts w:ascii="Times New Roman" w:hAnsi="Times New Roman"/>
          <w:b/>
          <w:sz w:val="24"/>
          <w:szCs w:val="24"/>
        </w:rPr>
        <w:t>РЕПУБЛИКА СРПСКА</w:t>
      </w:r>
      <w:bookmarkEnd w:id="0"/>
    </w:p>
    <w:p w:rsidR="00F20173" w:rsidRDefault="00F20173" w:rsidP="00F20173">
      <w:pPr>
        <w:spacing w:line="240" w:lineRule="auto"/>
        <w:jc w:val="center"/>
        <w:rPr>
          <w:rFonts w:ascii="Times New Roman" w:hAnsi="Times New Roman"/>
          <w:b/>
          <w:sz w:val="24"/>
          <w:szCs w:val="24"/>
        </w:rPr>
      </w:pPr>
      <w:r>
        <w:rPr>
          <w:rFonts w:ascii="Times New Roman" w:hAnsi="Times New Roman"/>
          <w:b/>
          <w:sz w:val="24"/>
          <w:szCs w:val="24"/>
        </w:rPr>
        <w:t>РЕПУБЛИЧКА КОМИСИЈА ЗА УТВРЂИВАЊЕ СУКОБА ИНТЕРЕСА</w:t>
      </w:r>
    </w:p>
    <w:p w:rsidR="00F20173" w:rsidRDefault="00F20173" w:rsidP="00F20173">
      <w:pPr>
        <w:pBdr>
          <w:bottom w:val="single" w:sz="4" w:space="1" w:color="auto"/>
        </w:pBdr>
        <w:spacing w:line="240" w:lineRule="auto"/>
        <w:jc w:val="center"/>
        <w:rPr>
          <w:rFonts w:ascii="Times New Roman" w:hAnsi="Times New Roman"/>
          <w:b/>
          <w:sz w:val="24"/>
          <w:szCs w:val="24"/>
        </w:rPr>
      </w:pPr>
      <w:r>
        <w:rPr>
          <w:rFonts w:ascii="Times New Roman" w:hAnsi="Times New Roman"/>
          <w:b/>
          <w:sz w:val="24"/>
          <w:szCs w:val="24"/>
          <w:lang w:val="sr-Cyrl-BA"/>
        </w:rPr>
        <w:t>У ОРГАНИМА ВЛАСТИ РЕПУБЛИКЕ СРПСКЕ</w:t>
      </w:r>
    </w:p>
    <w:p w:rsidR="00F20173" w:rsidRDefault="00F20173" w:rsidP="00F20173">
      <w:pPr>
        <w:spacing w:line="240" w:lineRule="auto"/>
        <w:jc w:val="center"/>
        <w:rPr>
          <w:rFonts w:ascii="Times New Roman" w:hAnsi="Times New Roman"/>
          <w:b/>
          <w:sz w:val="24"/>
          <w:szCs w:val="24"/>
          <w:lang w:val="sr-Cyrl-CS"/>
        </w:rPr>
      </w:pPr>
      <w:r>
        <w:rPr>
          <w:rFonts w:ascii="Times New Roman" w:hAnsi="Times New Roman"/>
          <w:b/>
          <w:sz w:val="24"/>
          <w:szCs w:val="24"/>
          <w:lang w:val="sr-Cyrl-BA"/>
        </w:rPr>
        <w:t>Трг јасеновачких жртава 4</w:t>
      </w:r>
      <w:r>
        <w:rPr>
          <w:rFonts w:ascii="Times New Roman" w:hAnsi="Times New Roman"/>
          <w:b/>
          <w:sz w:val="24"/>
          <w:szCs w:val="24"/>
        </w:rPr>
        <w:t>, БањаЛука</w:t>
      </w:r>
      <w:r>
        <w:rPr>
          <w:rFonts w:ascii="Times New Roman" w:hAnsi="Times New Roman"/>
          <w:b/>
          <w:sz w:val="24"/>
          <w:szCs w:val="24"/>
          <w:lang w:val="sr-Cyrl-BA"/>
        </w:rPr>
        <w:t>, тел</w:t>
      </w:r>
      <w:r>
        <w:rPr>
          <w:rFonts w:ascii="Times New Roman" w:hAnsi="Times New Roman"/>
          <w:b/>
          <w:sz w:val="24"/>
          <w:szCs w:val="24"/>
        </w:rPr>
        <w:t>:</w:t>
      </w:r>
      <w:r>
        <w:rPr>
          <w:rFonts w:ascii="Times New Roman" w:hAnsi="Times New Roman"/>
          <w:b/>
          <w:sz w:val="24"/>
          <w:szCs w:val="24"/>
          <w:lang w:val="sr-Cyrl-BA"/>
        </w:rPr>
        <w:t xml:space="preserve"> 051</w:t>
      </w:r>
      <w:r>
        <w:rPr>
          <w:rFonts w:ascii="Times New Roman" w:hAnsi="Times New Roman"/>
          <w:b/>
          <w:sz w:val="24"/>
          <w:szCs w:val="24"/>
        </w:rPr>
        <w:t>/</w:t>
      </w:r>
      <w:r>
        <w:rPr>
          <w:rFonts w:ascii="Times New Roman" w:hAnsi="Times New Roman"/>
          <w:b/>
          <w:sz w:val="24"/>
          <w:szCs w:val="24"/>
          <w:lang w:val="sr-Cyrl-BA"/>
        </w:rPr>
        <w:t>360</w:t>
      </w:r>
      <w:r>
        <w:rPr>
          <w:rFonts w:ascii="Times New Roman" w:hAnsi="Times New Roman"/>
          <w:b/>
          <w:sz w:val="24"/>
          <w:szCs w:val="24"/>
        </w:rPr>
        <w:t>-</w:t>
      </w:r>
      <w:r>
        <w:rPr>
          <w:rFonts w:ascii="Times New Roman" w:hAnsi="Times New Roman"/>
          <w:b/>
          <w:sz w:val="24"/>
          <w:szCs w:val="24"/>
          <w:lang w:val="sr-Cyrl-BA"/>
        </w:rPr>
        <w:t xml:space="preserve">221, </w:t>
      </w:r>
      <w:r>
        <w:rPr>
          <w:rFonts w:ascii="Times New Roman" w:hAnsi="Times New Roman"/>
          <w:b/>
          <w:sz w:val="24"/>
          <w:szCs w:val="24"/>
          <w:lang w:val="sr-Cyrl-CS"/>
        </w:rPr>
        <w:t>факс: 051</w:t>
      </w:r>
      <w:r>
        <w:rPr>
          <w:rFonts w:ascii="Times New Roman" w:hAnsi="Times New Roman"/>
          <w:b/>
          <w:sz w:val="24"/>
          <w:szCs w:val="24"/>
        </w:rPr>
        <w:t>/</w:t>
      </w:r>
      <w:r>
        <w:rPr>
          <w:rFonts w:ascii="Times New Roman" w:hAnsi="Times New Roman"/>
          <w:b/>
          <w:sz w:val="24"/>
          <w:szCs w:val="24"/>
          <w:lang w:val="sr-Cyrl-CS"/>
        </w:rPr>
        <w:t>360</w:t>
      </w:r>
      <w:r>
        <w:rPr>
          <w:rFonts w:ascii="Times New Roman" w:hAnsi="Times New Roman"/>
          <w:b/>
          <w:sz w:val="24"/>
          <w:szCs w:val="24"/>
        </w:rPr>
        <w:t>-</w:t>
      </w:r>
      <w:r>
        <w:rPr>
          <w:rFonts w:ascii="Times New Roman" w:hAnsi="Times New Roman"/>
          <w:b/>
          <w:sz w:val="24"/>
          <w:szCs w:val="24"/>
          <w:lang w:val="sr-Cyrl-CS"/>
        </w:rPr>
        <w:t>224</w:t>
      </w:r>
    </w:p>
    <w:p w:rsidR="00F20173" w:rsidRDefault="00F20173" w:rsidP="00F20173">
      <w:pPr>
        <w:spacing w:line="240" w:lineRule="auto"/>
        <w:jc w:val="center"/>
        <w:rPr>
          <w:rFonts w:ascii="Times New Roman" w:hAnsi="Times New Roman"/>
          <w:b/>
          <w:sz w:val="24"/>
          <w:szCs w:val="24"/>
        </w:rPr>
      </w:pPr>
      <w:r>
        <w:rPr>
          <w:rFonts w:ascii="Times New Roman" w:hAnsi="Times New Roman"/>
          <w:b/>
          <w:sz w:val="24"/>
          <w:szCs w:val="24"/>
        </w:rPr>
        <w:t>www.sukobinteresa-rs.org, E-mail: kontakt</w:t>
      </w:r>
      <w:r>
        <w:rPr>
          <w:rFonts w:ascii="Times New Roman" w:hAnsi="Times New Roman"/>
          <w:b/>
          <w:sz w:val="24"/>
          <w:szCs w:val="24"/>
          <w:lang w:val="sr-Cyrl-BA"/>
        </w:rPr>
        <w:t>@</w:t>
      </w:r>
      <w:r>
        <w:rPr>
          <w:rFonts w:ascii="Times New Roman" w:hAnsi="Times New Roman"/>
          <w:b/>
          <w:sz w:val="24"/>
          <w:szCs w:val="24"/>
        </w:rPr>
        <w:t>sukobinteresa-rs.org</w:t>
      </w:r>
    </w:p>
    <w:p w:rsidR="00B457EB" w:rsidRDefault="00B457EB" w:rsidP="00F20173">
      <w:pPr>
        <w:spacing w:after="0" w:line="240" w:lineRule="auto"/>
        <w:rPr>
          <w:rFonts w:ascii="Arial" w:hAnsi="Arial" w:cs="Arial"/>
          <w:sz w:val="20"/>
          <w:szCs w:val="20"/>
        </w:rPr>
      </w:pPr>
    </w:p>
    <w:p w:rsidR="00B457EB" w:rsidRPr="00675F72" w:rsidRDefault="00B457EB" w:rsidP="00F20173">
      <w:pPr>
        <w:spacing w:after="0" w:line="240" w:lineRule="auto"/>
        <w:rPr>
          <w:rFonts w:ascii="Times New Roman" w:hAnsi="Times New Roman"/>
          <w:sz w:val="24"/>
          <w:szCs w:val="24"/>
        </w:rPr>
      </w:pPr>
    </w:p>
    <w:p w:rsidR="00F20173" w:rsidRPr="006E3C5E" w:rsidRDefault="00F20173" w:rsidP="00F20173">
      <w:pPr>
        <w:spacing w:after="0" w:line="240" w:lineRule="auto"/>
        <w:rPr>
          <w:rFonts w:ascii="Times New Roman" w:hAnsi="Times New Roman"/>
          <w:sz w:val="24"/>
          <w:szCs w:val="24"/>
          <w:lang w:val="sr-Cyrl-BA"/>
        </w:rPr>
      </w:pPr>
      <w:r w:rsidRPr="00675F72">
        <w:rPr>
          <w:rFonts w:ascii="Times New Roman" w:hAnsi="Times New Roman"/>
          <w:sz w:val="24"/>
          <w:szCs w:val="24"/>
        </w:rPr>
        <w:t xml:space="preserve">Број: </w:t>
      </w:r>
      <w:r w:rsidR="003340E8" w:rsidRPr="00675F72">
        <w:rPr>
          <w:rFonts w:ascii="Times New Roman" w:hAnsi="Times New Roman"/>
          <w:sz w:val="24"/>
          <w:szCs w:val="24"/>
        </w:rPr>
        <w:t>02-</w:t>
      </w:r>
      <w:r w:rsidR="006F511B">
        <w:rPr>
          <w:rFonts w:ascii="Times New Roman" w:hAnsi="Times New Roman"/>
          <w:sz w:val="24"/>
          <w:szCs w:val="24"/>
        </w:rPr>
        <w:t>1352</w:t>
      </w:r>
      <w:r w:rsidR="00B616BE">
        <w:rPr>
          <w:rFonts w:ascii="Times New Roman" w:hAnsi="Times New Roman"/>
          <w:sz w:val="24"/>
          <w:szCs w:val="24"/>
        </w:rPr>
        <w:t>-С/24</w:t>
      </w:r>
      <w:r w:rsidR="00DD2475">
        <w:rPr>
          <w:rFonts w:ascii="Times New Roman" w:hAnsi="Times New Roman"/>
          <w:sz w:val="24"/>
          <w:szCs w:val="24"/>
        </w:rPr>
        <w:t>-1</w:t>
      </w:r>
      <w:r w:rsidR="00E50C9D" w:rsidRPr="00675F72">
        <w:rPr>
          <w:rFonts w:ascii="Times New Roman" w:hAnsi="Times New Roman"/>
          <w:sz w:val="24"/>
          <w:szCs w:val="24"/>
        </w:rPr>
        <w:t>,</w:t>
      </w:r>
      <w:r w:rsidR="006E3C5E">
        <w:rPr>
          <w:rFonts w:ascii="Times New Roman" w:hAnsi="Times New Roman"/>
          <w:sz w:val="24"/>
          <w:szCs w:val="24"/>
        </w:rPr>
        <w:t xml:space="preserve"> </w:t>
      </w:r>
      <w:r w:rsidR="006E3C5E">
        <w:rPr>
          <w:rFonts w:ascii="Times New Roman" w:hAnsi="Times New Roman"/>
          <w:sz w:val="24"/>
          <w:szCs w:val="24"/>
          <w:lang w:val="sr-Cyrl-BA"/>
        </w:rPr>
        <w:t>О.С.</w:t>
      </w:r>
    </w:p>
    <w:p w:rsidR="00F20173" w:rsidRPr="00675F72" w:rsidRDefault="00946D46" w:rsidP="00F20173">
      <w:pPr>
        <w:spacing w:after="0" w:line="240" w:lineRule="auto"/>
        <w:rPr>
          <w:rFonts w:ascii="Times New Roman" w:hAnsi="Times New Roman"/>
          <w:sz w:val="24"/>
          <w:szCs w:val="24"/>
        </w:rPr>
      </w:pPr>
      <w:r w:rsidRPr="00675F72">
        <w:rPr>
          <w:rFonts w:ascii="Times New Roman" w:hAnsi="Times New Roman"/>
          <w:sz w:val="24"/>
          <w:szCs w:val="24"/>
        </w:rPr>
        <w:t>Датум:</w:t>
      </w:r>
      <w:r w:rsidR="00364B3B">
        <w:rPr>
          <w:rFonts w:ascii="Times New Roman" w:hAnsi="Times New Roman"/>
          <w:sz w:val="24"/>
          <w:szCs w:val="24"/>
        </w:rPr>
        <w:t xml:space="preserve"> </w:t>
      </w:r>
      <w:r w:rsidR="00B96720">
        <w:rPr>
          <w:rFonts w:ascii="Times New Roman" w:hAnsi="Times New Roman"/>
          <w:sz w:val="24"/>
          <w:szCs w:val="24"/>
        </w:rPr>
        <w:t>14</w:t>
      </w:r>
      <w:r w:rsidR="00B616BE">
        <w:rPr>
          <w:rFonts w:ascii="Times New Roman" w:hAnsi="Times New Roman"/>
          <w:sz w:val="24"/>
          <w:szCs w:val="24"/>
        </w:rPr>
        <w:t>.11.2024</w:t>
      </w:r>
      <w:r w:rsidR="00F20173" w:rsidRPr="00675F72">
        <w:rPr>
          <w:rFonts w:ascii="Times New Roman" w:hAnsi="Times New Roman"/>
          <w:sz w:val="24"/>
          <w:szCs w:val="24"/>
        </w:rPr>
        <w:t>.</w:t>
      </w:r>
      <w:r w:rsidR="00F2511A">
        <w:rPr>
          <w:rFonts w:ascii="Times New Roman" w:hAnsi="Times New Roman"/>
          <w:sz w:val="24"/>
          <w:szCs w:val="24"/>
        </w:rPr>
        <w:t xml:space="preserve"> </w:t>
      </w:r>
      <w:r w:rsidR="00F20173" w:rsidRPr="00675F72">
        <w:rPr>
          <w:rFonts w:ascii="Times New Roman" w:hAnsi="Times New Roman"/>
          <w:sz w:val="24"/>
          <w:szCs w:val="24"/>
        </w:rPr>
        <w:t>године</w:t>
      </w:r>
    </w:p>
    <w:p w:rsidR="00F20173" w:rsidRDefault="00F20173" w:rsidP="00F20173">
      <w:pPr>
        <w:spacing w:after="0" w:line="240" w:lineRule="auto"/>
        <w:rPr>
          <w:rFonts w:ascii="Arial" w:hAnsi="Arial" w:cs="Arial"/>
          <w:sz w:val="20"/>
          <w:szCs w:val="20"/>
        </w:rPr>
      </w:pPr>
    </w:p>
    <w:p w:rsidR="00B457EB" w:rsidRPr="00B457EB" w:rsidRDefault="00B457EB" w:rsidP="00F20173">
      <w:pPr>
        <w:spacing w:after="0" w:line="240" w:lineRule="auto"/>
        <w:rPr>
          <w:rFonts w:ascii="Arial" w:hAnsi="Arial" w:cs="Arial"/>
          <w:sz w:val="20"/>
          <w:szCs w:val="20"/>
        </w:rPr>
      </w:pPr>
    </w:p>
    <w:p w:rsidR="007C32C8" w:rsidRDefault="00525F34" w:rsidP="007C32C8">
      <w:pPr>
        <w:spacing w:before="200" w:after="100" w:line="240" w:lineRule="auto"/>
        <w:ind w:right="140"/>
        <w:outlineLvl w:val="2"/>
        <w:rPr>
          <w:rFonts w:ascii="Times New Roman" w:hAnsi="Times New Roman"/>
          <w:b/>
          <w:sz w:val="24"/>
          <w:szCs w:val="24"/>
          <w:lang w:val="sr-Cyrl-BA"/>
        </w:rPr>
      </w:pPr>
      <w:r>
        <w:rPr>
          <w:rFonts w:ascii="Times New Roman" w:hAnsi="Times New Roman"/>
          <w:b/>
          <w:sz w:val="24"/>
          <w:szCs w:val="24"/>
          <w:lang w:val="sr-Cyrl-BA"/>
        </w:rPr>
        <w:t>Ј. Р.</w:t>
      </w:r>
    </w:p>
    <w:p w:rsidR="004C2028" w:rsidRPr="00946D46" w:rsidRDefault="004C2028" w:rsidP="00F20173">
      <w:pPr>
        <w:spacing w:after="0" w:line="240" w:lineRule="auto"/>
        <w:rPr>
          <w:rFonts w:ascii="Arial" w:hAnsi="Arial" w:cs="Arial"/>
          <w:b/>
          <w:sz w:val="20"/>
          <w:szCs w:val="20"/>
        </w:rPr>
      </w:pPr>
    </w:p>
    <w:p w:rsidR="000727B7" w:rsidRDefault="000727B7" w:rsidP="00F20173">
      <w:pPr>
        <w:spacing w:after="0" w:line="240" w:lineRule="auto"/>
        <w:rPr>
          <w:rFonts w:ascii="Times New Roman" w:hAnsi="Times New Roman"/>
          <w:b/>
          <w:sz w:val="24"/>
          <w:szCs w:val="24"/>
          <w:lang w:val="sr-Cyrl-BA"/>
        </w:rPr>
      </w:pPr>
    </w:p>
    <w:p w:rsidR="000727B7" w:rsidRPr="00550FC8" w:rsidRDefault="000727B7" w:rsidP="00F20173">
      <w:pPr>
        <w:spacing w:after="0" w:line="240" w:lineRule="auto"/>
        <w:rPr>
          <w:rFonts w:ascii="Times New Roman" w:hAnsi="Times New Roman"/>
          <w:b/>
          <w:sz w:val="24"/>
          <w:szCs w:val="24"/>
        </w:rPr>
      </w:pPr>
    </w:p>
    <w:p w:rsidR="00F20173" w:rsidRDefault="005B7C81" w:rsidP="00F20173">
      <w:pPr>
        <w:spacing w:after="0" w:line="240" w:lineRule="auto"/>
        <w:rPr>
          <w:rFonts w:ascii="Times New Roman" w:hAnsi="Times New Roman"/>
          <w:b/>
          <w:sz w:val="24"/>
          <w:szCs w:val="24"/>
        </w:rPr>
      </w:pPr>
      <w:r w:rsidRPr="00E50C9D">
        <w:rPr>
          <w:rFonts w:ascii="Times New Roman" w:hAnsi="Times New Roman"/>
          <w:b/>
          <w:sz w:val="24"/>
          <w:szCs w:val="24"/>
        </w:rPr>
        <w:t xml:space="preserve">ПРЕДМЕТ: </w:t>
      </w:r>
      <w:r w:rsidR="00946D46" w:rsidRPr="00E50C9D">
        <w:rPr>
          <w:rFonts w:ascii="Times New Roman" w:hAnsi="Times New Roman"/>
          <w:b/>
          <w:sz w:val="24"/>
          <w:szCs w:val="24"/>
        </w:rPr>
        <w:t>М</w:t>
      </w:r>
      <w:r w:rsidR="00C32E80" w:rsidRPr="00E50C9D">
        <w:rPr>
          <w:rFonts w:ascii="Times New Roman" w:hAnsi="Times New Roman"/>
          <w:b/>
          <w:sz w:val="24"/>
          <w:szCs w:val="24"/>
        </w:rPr>
        <w:t xml:space="preserve">ишљење, </w:t>
      </w:r>
      <w:r w:rsidR="00F20173" w:rsidRPr="00E50C9D">
        <w:rPr>
          <w:rFonts w:ascii="Times New Roman" w:hAnsi="Times New Roman"/>
          <w:b/>
          <w:sz w:val="24"/>
          <w:szCs w:val="24"/>
        </w:rPr>
        <w:t>доставља</w:t>
      </w:r>
      <w:r w:rsidR="003E6C89" w:rsidRPr="00E50C9D">
        <w:rPr>
          <w:rFonts w:ascii="Times New Roman" w:hAnsi="Times New Roman"/>
          <w:b/>
          <w:sz w:val="24"/>
          <w:szCs w:val="24"/>
        </w:rPr>
        <w:t xml:space="preserve"> </w:t>
      </w:r>
      <w:r w:rsidR="00F20173" w:rsidRPr="00E50C9D">
        <w:rPr>
          <w:rFonts w:ascii="Times New Roman" w:hAnsi="Times New Roman"/>
          <w:b/>
          <w:sz w:val="24"/>
          <w:szCs w:val="24"/>
        </w:rPr>
        <w:t>се</w:t>
      </w:r>
      <w:r w:rsidR="00C32E80" w:rsidRPr="00E50C9D">
        <w:rPr>
          <w:rFonts w:ascii="Times New Roman" w:hAnsi="Times New Roman"/>
          <w:b/>
          <w:sz w:val="24"/>
          <w:szCs w:val="24"/>
        </w:rPr>
        <w:t>.-</w:t>
      </w:r>
    </w:p>
    <w:p w:rsidR="00D616DE" w:rsidRDefault="00D616DE" w:rsidP="00F20173">
      <w:pPr>
        <w:spacing w:after="0" w:line="240" w:lineRule="auto"/>
        <w:rPr>
          <w:rFonts w:ascii="Times New Roman" w:hAnsi="Times New Roman"/>
          <w:b/>
          <w:sz w:val="24"/>
          <w:szCs w:val="24"/>
        </w:rPr>
      </w:pPr>
    </w:p>
    <w:p w:rsidR="00D616DE" w:rsidRPr="00E50C9D" w:rsidRDefault="00D616DE" w:rsidP="00F20173">
      <w:pPr>
        <w:spacing w:after="0" w:line="240" w:lineRule="auto"/>
        <w:rPr>
          <w:rFonts w:ascii="Times New Roman" w:hAnsi="Times New Roman"/>
          <w:b/>
          <w:sz w:val="24"/>
          <w:szCs w:val="24"/>
        </w:rPr>
      </w:pPr>
    </w:p>
    <w:p w:rsidR="00387D80" w:rsidRDefault="00387D80" w:rsidP="00387D80">
      <w:pPr>
        <w:jc w:val="both"/>
        <w:rPr>
          <w:rFonts w:ascii="Times New Roman" w:hAnsi="Times New Roman"/>
          <w:sz w:val="32"/>
          <w:szCs w:val="32"/>
          <w:lang w:val="ru-RU"/>
        </w:rPr>
      </w:pPr>
    </w:p>
    <w:p w:rsidR="00387D80" w:rsidRDefault="00387D80" w:rsidP="00387D80">
      <w:pPr>
        <w:jc w:val="both"/>
        <w:rPr>
          <w:rFonts w:ascii="Times New Roman" w:hAnsi="Times New Roman"/>
          <w:sz w:val="24"/>
          <w:szCs w:val="24"/>
          <w:lang w:val="ru-RU"/>
        </w:rPr>
      </w:pPr>
      <w:r>
        <w:rPr>
          <w:rFonts w:ascii="Times New Roman" w:hAnsi="Times New Roman"/>
          <w:sz w:val="24"/>
          <w:szCs w:val="24"/>
          <w:lang w:val="ru-RU"/>
        </w:rPr>
        <w:t xml:space="preserve">          </w:t>
      </w:r>
      <w:r>
        <w:rPr>
          <w:rFonts w:ascii="Times New Roman" w:hAnsi="Times New Roman"/>
          <w:sz w:val="24"/>
          <w:szCs w:val="24"/>
          <w:lang w:val="sr-Cyrl-CS"/>
        </w:rPr>
        <w:t>Републичка комисија за утврђивање сукоба интереса у органима власти Републике Српске (у даљем тексту: Комисија), дана 05.</w:t>
      </w:r>
      <w:r>
        <w:rPr>
          <w:rFonts w:ascii="Times New Roman" w:hAnsi="Times New Roman"/>
          <w:sz w:val="24"/>
          <w:szCs w:val="24"/>
          <w:lang w:val="ru-RU"/>
        </w:rPr>
        <w:t>11</w:t>
      </w:r>
      <w:r>
        <w:rPr>
          <w:rFonts w:ascii="Times New Roman" w:hAnsi="Times New Roman"/>
          <w:sz w:val="24"/>
          <w:szCs w:val="24"/>
          <w:lang w:val="sr-Cyrl-CS"/>
        </w:rPr>
        <w:t>.202</w:t>
      </w:r>
      <w:r>
        <w:rPr>
          <w:rFonts w:ascii="Times New Roman" w:hAnsi="Times New Roman"/>
          <w:sz w:val="24"/>
          <w:szCs w:val="24"/>
          <w:lang w:val="ru-RU"/>
        </w:rPr>
        <w:t>4</w:t>
      </w:r>
      <w:r>
        <w:rPr>
          <w:rFonts w:ascii="Times New Roman" w:hAnsi="Times New Roman"/>
          <w:sz w:val="24"/>
          <w:szCs w:val="24"/>
          <w:lang w:val="sr-Cyrl-CS"/>
        </w:rPr>
        <w:t xml:space="preserve">. године запримила је захтјев од стране </w:t>
      </w:r>
      <w:r w:rsidR="00525F34">
        <w:rPr>
          <w:rFonts w:ascii="Times New Roman" w:hAnsi="Times New Roman"/>
          <w:sz w:val="24"/>
          <w:szCs w:val="24"/>
          <w:lang w:val="sr-Cyrl-BA"/>
        </w:rPr>
        <w:t>Ј. Р.</w:t>
      </w:r>
      <w:r>
        <w:rPr>
          <w:rFonts w:ascii="Times New Roman" w:hAnsi="Times New Roman"/>
          <w:sz w:val="24"/>
          <w:szCs w:val="24"/>
          <w:lang w:val="sr-Cyrl-BA"/>
        </w:rPr>
        <w:t xml:space="preserve">, </w:t>
      </w:r>
      <w:r>
        <w:rPr>
          <w:rFonts w:ascii="Times New Roman" w:hAnsi="Times New Roman"/>
          <w:sz w:val="24"/>
          <w:szCs w:val="24"/>
          <w:lang w:val="ru-RU"/>
        </w:rPr>
        <w:t xml:space="preserve">ради давања мишљења о евентуалном постојању сукоба интереса. Именована у упиту наводи следеће: </w:t>
      </w:r>
      <w:r>
        <w:rPr>
          <w:rFonts w:ascii="Times New Roman" w:hAnsi="Times New Roman"/>
          <w:sz w:val="24"/>
          <w:szCs w:val="24"/>
          <w:lang w:val="sr-Latn-BA"/>
        </w:rPr>
        <w:t>„</w:t>
      </w:r>
      <w:r w:rsidR="00525F34">
        <w:rPr>
          <w:rFonts w:ascii="Times New Roman" w:hAnsi="Times New Roman"/>
          <w:sz w:val="24"/>
          <w:szCs w:val="24"/>
          <w:lang w:val="ru-RU"/>
        </w:rPr>
        <w:t xml:space="preserve"> А. П. Д.</w:t>
      </w:r>
      <w:r>
        <w:rPr>
          <w:rFonts w:ascii="Times New Roman" w:hAnsi="Times New Roman"/>
          <w:sz w:val="24"/>
          <w:szCs w:val="24"/>
          <w:lang w:val="ru-RU"/>
        </w:rPr>
        <w:t>, директор ЈУ Центар за социјални рад, Општина Теслић, која је освојила одборнички мандат на изборима 2024. године</w:t>
      </w:r>
      <w:r>
        <w:rPr>
          <w:rFonts w:ascii="Times New Roman" w:hAnsi="Times New Roman"/>
          <w:sz w:val="24"/>
          <w:szCs w:val="24"/>
          <w:lang w:val="sr-Latn-BA"/>
        </w:rPr>
        <w:t xml:space="preserve">. </w:t>
      </w:r>
      <w:r>
        <w:rPr>
          <w:rFonts w:ascii="Times New Roman" w:hAnsi="Times New Roman"/>
          <w:sz w:val="24"/>
          <w:szCs w:val="24"/>
          <w:lang w:val="sr-Cyrl-BA"/>
        </w:rPr>
        <w:t xml:space="preserve">Да ли су неспојиве те </w:t>
      </w:r>
      <w:r>
        <w:rPr>
          <w:rFonts w:ascii="Times New Roman" w:hAnsi="Times New Roman"/>
          <w:sz w:val="24"/>
          <w:szCs w:val="24"/>
          <w:lang w:val="ru-RU"/>
        </w:rPr>
        <w:t xml:space="preserve"> функције?</w:t>
      </w:r>
      <w:r>
        <w:rPr>
          <w:rFonts w:ascii="Times New Roman" w:hAnsi="Times New Roman"/>
          <w:sz w:val="24"/>
          <w:szCs w:val="24"/>
          <w:lang w:val="sr-Latn-BA"/>
        </w:rPr>
        <w:t>“</w:t>
      </w:r>
      <w:r>
        <w:rPr>
          <w:rFonts w:ascii="Times New Roman" w:hAnsi="Times New Roman"/>
          <w:sz w:val="24"/>
          <w:szCs w:val="24"/>
          <w:lang w:val="ru-RU"/>
        </w:rPr>
        <w:t xml:space="preserve"> </w:t>
      </w:r>
    </w:p>
    <w:p w:rsidR="000D0B9A" w:rsidRDefault="000D0B9A" w:rsidP="00675F72">
      <w:pPr>
        <w:spacing w:after="0"/>
        <w:jc w:val="both"/>
        <w:rPr>
          <w:rFonts w:ascii="Times New Roman" w:hAnsi="Times New Roman"/>
          <w:b/>
          <w:sz w:val="24"/>
          <w:szCs w:val="24"/>
        </w:rPr>
      </w:pPr>
    </w:p>
    <w:p w:rsidR="00550FC8" w:rsidRDefault="000D0B9A" w:rsidP="000727B7">
      <w:pPr>
        <w:spacing w:after="0"/>
        <w:jc w:val="both"/>
        <w:rPr>
          <w:rFonts w:ascii="Times New Roman" w:hAnsi="Times New Roman"/>
          <w:sz w:val="24"/>
          <w:szCs w:val="24"/>
          <w:lang w:val="sr-Cyrl-BA"/>
        </w:rPr>
      </w:pPr>
      <w:r>
        <w:rPr>
          <w:rFonts w:ascii="Times New Roman" w:hAnsi="Times New Roman"/>
          <w:b/>
          <w:sz w:val="24"/>
          <w:szCs w:val="24"/>
          <w:lang w:val="sr-Cyrl-BA"/>
        </w:rPr>
        <w:t xml:space="preserve">     </w:t>
      </w:r>
    </w:p>
    <w:p w:rsidR="003D7F4C" w:rsidRPr="003D7F4C" w:rsidRDefault="003D7F4C" w:rsidP="00675F72">
      <w:pPr>
        <w:spacing w:after="0"/>
        <w:jc w:val="both"/>
        <w:rPr>
          <w:rFonts w:ascii="Times New Roman" w:hAnsi="Times New Roman"/>
          <w:sz w:val="24"/>
          <w:szCs w:val="24"/>
          <w:lang w:val="sr-Cyrl-BA"/>
        </w:rPr>
      </w:pPr>
    </w:p>
    <w:p w:rsidR="000A574B" w:rsidRDefault="000D0B9A" w:rsidP="00095423">
      <w:pPr>
        <w:spacing w:after="0"/>
        <w:jc w:val="both"/>
        <w:rPr>
          <w:rFonts w:ascii="Times New Roman" w:hAnsi="Times New Roman"/>
          <w:sz w:val="24"/>
          <w:szCs w:val="24"/>
        </w:rPr>
      </w:pPr>
      <w:r>
        <w:rPr>
          <w:rFonts w:ascii="Times New Roman" w:hAnsi="Times New Roman"/>
          <w:sz w:val="24"/>
          <w:szCs w:val="24"/>
          <w:lang w:val="sr-Cyrl-BA"/>
        </w:rPr>
        <w:t xml:space="preserve">     </w:t>
      </w:r>
      <w:r w:rsidR="00F20173" w:rsidRPr="009667A3">
        <w:rPr>
          <w:rFonts w:ascii="Times New Roman" w:hAnsi="Times New Roman"/>
          <w:sz w:val="24"/>
          <w:szCs w:val="24"/>
        </w:rPr>
        <w:t>Републичка</w:t>
      </w:r>
      <w:r w:rsidR="003E6C89" w:rsidRPr="009667A3">
        <w:rPr>
          <w:rFonts w:ascii="Times New Roman" w:hAnsi="Times New Roman"/>
          <w:sz w:val="24"/>
          <w:szCs w:val="24"/>
        </w:rPr>
        <w:t xml:space="preserve"> </w:t>
      </w:r>
      <w:r w:rsidR="00F20173" w:rsidRPr="009667A3">
        <w:rPr>
          <w:rFonts w:ascii="Times New Roman" w:hAnsi="Times New Roman"/>
          <w:sz w:val="24"/>
          <w:szCs w:val="24"/>
        </w:rPr>
        <w:t>комисија</w:t>
      </w:r>
      <w:r w:rsidR="003E6C89" w:rsidRPr="009667A3">
        <w:rPr>
          <w:rFonts w:ascii="Times New Roman" w:hAnsi="Times New Roman"/>
          <w:sz w:val="24"/>
          <w:szCs w:val="24"/>
        </w:rPr>
        <w:t xml:space="preserve"> </w:t>
      </w:r>
      <w:r w:rsidR="00F20173" w:rsidRPr="009667A3">
        <w:rPr>
          <w:rFonts w:ascii="Times New Roman" w:hAnsi="Times New Roman"/>
          <w:sz w:val="24"/>
          <w:szCs w:val="24"/>
        </w:rPr>
        <w:t>за</w:t>
      </w:r>
      <w:r w:rsidR="003E6C89" w:rsidRPr="009667A3">
        <w:rPr>
          <w:rFonts w:ascii="Times New Roman" w:hAnsi="Times New Roman"/>
          <w:sz w:val="24"/>
          <w:szCs w:val="24"/>
        </w:rPr>
        <w:t xml:space="preserve"> </w:t>
      </w:r>
      <w:r w:rsidR="00F20173" w:rsidRPr="009667A3">
        <w:rPr>
          <w:rFonts w:ascii="Times New Roman" w:hAnsi="Times New Roman"/>
          <w:sz w:val="24"/>
          <w:szCs w:val="24"/>
        </w:rPr>
        <w:t>утврђивање</w:t>
      </w:r>
      <w:r w:rsidR="003E6C89" w:rsidRPr="009667A3">
        <w:rPr>
          <w:rFonts w:ascii="Times New Roman" w:hAnsi="Times New Roman"/>
          <w:sz w:val="24"/>
          <w:szCs w:val="24"/>
        </w:rPr>
        <w:t xml:space="preserve"> </w:t>
      </w:r>
      <w:r w:rsidR="00F20173" w:rsidRPr="009667A3">
        <w:rPr>
          <w:rFonts w:ascii="Times New Roman" w:hAnsi="Times New Roman"/>
          <w:sz w:val="24"/>
          <w:szCs w:val="24"/>
        </w:rPr>
        <w:t>сукоба</w:t>
      </w:r>
      <w:r w:rsidR="003E6C89" w:rsidRPr="009667A3">
        <w:rPr>
          <w:rFonts w:ascii="Times New Roman" w:hAnsi="Times New Roman"/>
          <w:sz w:val="24"/>
          <w:szCs w:val="24"/>
        </w:rPr>
        <w:t xml:space="preserve"> </w:t>
      </w:r>
      <w:r w:rsidR="00F20173" w:rsidRPr="009667A3">
        <w:rPr>
          <w:rFonts w:ascii="Times New Roman" w:hAnsi="Times New Roman"/>
          <w:sz w:val="24"/>
          <w:szCs w:val="24"/>
        </w:rPr>
        <w:t>интереса у органима</w:t>
      </w:r>
      <w:r w:rsidR="003E6C89" w:rsidRPr="009667A3">
        <w:rPr>
          <w:rFonts w:ascii="Times New Roman" w:hAnsi="Times New Roman"/>
          <w:sz w:val="24"/>
          <w:szCs w:val="24"/>
        </w:rPr>
        <w:t xml:space="preserve"> </w:t>
      </w:r>
      <w:r w:rsidR="00DB19A3" w:rsidRPr="009667A3">
        <w:rPr>
          <w:rFonts w:ascii="Times New Roman" w:hAnsi="Times New Roman"/>
          <w:sz w:val="24"/>
          <w:szCs w:val="24"/>
        </w:rPr>
        <w:t>власти</w:t>
      </w:r>
      <w:r w:rsidR="003E6C89" w:rsidRPr="009667A3">
        <w:rPr>
          <w:rFonts w:ascii="Times New Roman" w:hAnsi="Times New Roman"/>
          <w:sz w:val="24"/>
          <w:szCs w:val="24"/>
        </w:rPr>
        <w:t xml:space="preserve"> </w:t>
      </w:r>
      <w:r w:rsidR="00DB19A3" w:rsidRPr="009667A3">
        <w:rPr>
          <w:rFonts w:ascii="Times New Roman" w:hAnsi="Times New Roman"/>
          <w:sz w:val="24"/>
          <w:szCs w:val="24"/>
        </w:rPr>
        <w:t>Републике</w:t>
      </w:r>
      <w:r w:rsidR="003E6C89" w:rsidRPr="009667A3">
        <w:rPr>
          <w:rFonts w:ascii="Times New Roman" w:hAnsi="Times New Roman"/>
          <w:sz w:val="24"/>
          <w:szCs w:val="24"/>
        </w:rPr>
        <w:t xml:space="preserve"> </w:t>
      </w:r>
      <w:r w:rsidR="00DB19A3" w:rsidRPr="009667A3">
        <w:rPr>
          <w:rFonts w:ascii="Times New Roman" w:hAnsi="Times New Roman"/>
          <w:sz w:val="24"/>
          <w:szCs w:val="24"/>
        </w:rPr>
        <w:t>Српске, у складу</w:t>
      </w:r>
      <w:r w:rsidR="003E6C89" w:rsidRPr="009667A3">
        <w:rPr>
          <w:rFonts w:ascii="Times New Roman" w:hAnsi="Times New Roman"/>
          <w:sz w:val="24"/>
          <w:szCs w:val="24"/>
        </w:rPr>
        <w:t xml:space="preserve"> </w:t>
      </w:r>
      <w:r w:rsidR="00DB19A3" w:rsidRPr="009667A3">
        <w:rPr>
          <w:rFonts w:ascii="Times New Roman" w:hAnsi="Times New Roman"/>
          <w:sz w:val="24"/>
          <w:szCs w:val="24"/>
        </w:rPr>
        <w:t>са</w:t>
      </w:r>
      <w:r w:rsidR="003E6C89" w:rsidRPr="009667A3">
        <w:rPr>
          <w:rFonts w:ascii="Times New Roman" w:hAnsi="Times New Roman"/>
          <w:sz w:val="24"/>
          <w:szCs w:val="24"/>
        </w:rPr>
        <w:t xml:space="preserve"> </w:t>
      </w:r>
      <w:r w:rsidR="00DB19A3" w:rsidRPr="009667A3">
        <w:rPr>
          <w:rFonts w:ascii="Times New Roman" w:hAnsi="Times New Roman"/>
          <w:sz w:val="24"/>
          <w:szCs w:val="24"/>
        </w:rPr>
        <w:t>чланом 16</w:t>
      </w:r>
      <w:r w:rsidR="00F20173" w:rsidRPr="009667A3">
        <w:rPr>
          <w:rFonts w:ascii="Times New Roman" w:hAnsi="Times New Roman"/>
          <w:sz w:val="24"/>
          <w:szCs w:val="24"/>
        </w:rPr>
        <w:t>.</w:t>
      </w:r>
      <w:r w:rsidR="00550FC8" w:rsidRPr="009667A3">
        <w:rPr>
          <w:rFonts w:ascii="Times New Roman" w:hAnsi="Times New Roman"/>
          <w:sz w:val="24"/>
          <w:szCs w:val="24"/>
          <w:lang w:val="sr-Cyrl-BA"/>
        </w:rPr>
        <w:t xml:space="preserve"> </w:t>
      </w:r>
      <w:r w:rsidR="00DB19A3" w:rsidRPr="009667A3">
        <w:rPr>
          <w:rFonts w:ascii="Times New Roman" w:hAnsi="Times New Roman"/>
          <w:sz w:val="24"/>
          <w:szCs w:val="24"/>
        </w:rPr>
        <w:t>Закона о спречавању</w:t>
      </w:r>
      <w:r w:rsidR="003E6C89" w:rsidRPr="009667A3">
        <w:rPr>
          <w:rFonts w:ascii="Times New Roman" w:hAnsi="Times New Roman"/>
          <w:sz w:val="24"/>
          <w:szCs w:val="24"/>
        </w:rPr>
        <w:t xml:space="preserve"> </w:t>
      </w:r>
      <w:r w:rsidR="00DB19A3" w:rsidRPr="009667A3">
        <w:rPr>
          <w:rFonts w:ascii="Times New Roman" w:hAnsi="Times New Roman"/>
          <w:sz w:val="24"/>
          <w:szCs w:val="24"/>
        </w:rPr>
        <w:t>сукоба</w:t>
      </w:r>
      <w:r w:rsidR="003E6C89" w:rsidRPr="009667A3">
        <w:rPr>
          <w:rFonts w:ascii="Times New Roman" w:hAnsi="Times New Roman"/>
          <w:sz w:val="24"/>
          <w:szCs w:val="24"/>
        </w:rPr>
        <w:t xml:space="preserve"> </w:t>
      </w:r>
      <w:r w:rsidR="00DB19A3" w:rsidRPr="009667A3">
        <w:rPr>
          <w:rFonts w:ascii="Times New Roman" w:hAnsi="Times New Roman"/>
          <w:sz w:val="24"/>
          <w:szCs w:val="24"/>
        </w:rPr>
        <w:t>интереса у органима</w:t>
      </w:r>
      <w:r w:rsidR="003E6C89" w:rsidRPr="009667A3">
        <w:rPr>
          <w:rFonts w:ascii="Times New Roman" w:hAnsi="Times New Roman"/>
          <w:sz w:val="24"/>
          <w:szCs w:val="24"/>
        </w:rPr>
        <w:t xml:space="preserve"> </w:t>
      </w:r>
      <w:r w:rsidR="00DB19A3" w:rsidRPr="009667A3">
        <w:rPr>
          <w:rFonts w:ascii="Times New Roman" w:hAnsi="Times New Roman"/>
          <w:sz w:val="24"/>
          <w:szCs w:val="24"/>
        </w:rPr>
        <w:t>власти</w:t>
      </w:r>
      <w:r w:rsidR="003E6C89" w:rsidRPr="009667A3">
        <w:rPr>
          <w:rFonts w:ascii="Times New Roman" w:hAnsi="Times New Roman"/>
          <w:sz w:val="24"/>
          <w:szCs w:val="24"/>
        </w:rPr>
        <w:t xml:space="preserve"> </w:t>
      </w:r>
      <w:r w:rsidR="00DB19A3" w:rsidRPr="009667A3">
        <w:rPr>
          <w:rFonts w:ascii="Times New Roman" w:hAnsi="Times New Roman"/>
          <w:sz w:val="24"/>
          <w:szCs w:val="24"/>
        </w:rPr>
        <w:lastRenderedPageBreak/>
        <w:t>Републике</w:t>
      </w:r>
      <w:r w:rsidR="003E6C89" w:rsidRPr="009667A3">
        <w:rPr>
          <w:rFonts w:ascii="Times New Roman" w:hAnsi="Times New Roman"/>
          <w:sz w:val="24"/>
          <w:szCs w:val="24"/>
        </w:rPr>
        <w:t xml:space="preserve"> </w:t>
      </w:r>
      <w:r w:rsidR="00DB19A3" w:rsidRPr="009667A3">
        <w:rPr>
          <w:rFonts w:ascii="Times New Roman" w:hAnsi="Times New Roman"/>
          <w:sz w:val="24"/>
          <w:szCs w:val="24"/>
        </w:rPr>
        <w:t>Српске</w:t>
      </w:r>
      <w:r w:rsidR="00A318B0">
        <w:rPr>
          <w:rFonts w:ascii="Times New Roman" w:hAnsi="Times New Roman"/>
          <w:sz w:val="24"/>
          <w:szCs w:val="24"/>
        </w:rPr>
        <w:t xml:space="preserve"> („</w:t>
      </w:r>
      <w:r w:rsidR="00F20173" w:rsidRPr="009667A3">
        <w:rPr>
          <w:rFonts w:ascii="Times New Roman" w:hAnsi="Times New Roman"/>
          <w:sz w:val="24"/>
          <w:szCs w:val="24"/>
        </w:rPr>
        <w:t>Службени</w:t>
      </w:r>
      <w:r w:rsidR="003E6C89" w:rsidRPr="009667A3">
        <w:rPr>
          <w:rFonts w:ascii="Times New Roman" w:hAnsi="Times New Roman"/>
          <w:sz w:val="24"/>
          <w:szCs w:val="24"/>
        </w:rPr>
        <w:t xml:space="preserve"> </w:t>
      </w:r>
      <w:r w:rsidR="00F20173" w:rsidRPr="009667A3">
        <w:rPr>
          <w:rFonts w:ascii="Times New Roman" w:hAnsi="Times New Roman"/>
          <w:sz w:val="24"/>
          <w:szCs w:val="24"/>
        </w:rPr>
        <w:t>гласник</w:t>
      </w:r>
      <w:r w:rsidR="003E6C89" w:rsidRPr="009667A3">
        <w:rPr>
          <w:rFonts w:ascii="Times New Roman" w:hAnsi="Times New Roman"/>
          <w:sz w:val="24"/>
          <w:szCs w:val="24"/>
        </w:rPr>
        <w:t xml:space="preserve"> </w:t>
      </w:r>
      <w:r w:rsidR="00F20173" w:rsidRPr="009667A3">
        <w:rPr>
          <w:rFonts w:ascii="Times New Roman" w:hAnsi="Times New Roman"/>
          <w:sz w:val="24"/>
          <w:szCs w:val="24"/>
        </w:rPr>
        <w:t>Републике</w:t>
      </w:r>
      <w:r w:rsidR="003E6C89" w:rsidRPr="009667A3">
        <w:rPr>
          <w:rFonts w:ascii="Times New Roman" w:hAnsi="Times New Roman"/>
          <w:sz w:val="24"/>
          <w:szCs w:val="24"/>
        </w:rPr>
        <w:t xml:space="preserve"> </w:t>
      </w:r>
      <w:r w:rsidR="00F20173" w:rsidRPr="009667A3">
        <w:rPr>
          <w:rFonts w:ascii="Times New Roman" w:hAnsi="Times New Roman"/>
          <w:sz w:val="24"/>
          <w:szCs w:val="24"/>
        </w:rPr>
        <w:t>С</w:t>
      </w:r>
      <w:r w:rsidR="00DB19A3" w:rsidRPr="009667A3">
        <w:rPr>
          <w:rFonts w:ascii="Times New Roman" w:hAnsi="Times New Roman"/>
          <w:sz w:val="24"/>
          <w:szCs w:val="24"/>
        </w:rPr>
        <w:t>рпске“, број:</w:t>
      </w:r>
      <w:r w:rsidR="00B73144">
        <w:rPr>
          <w:rFonts w:ascii="Times New Roman" w:hAnsi="Times New Roman"/>
          <w:sz w:val="24"/>
          <w:szCs w:val="24"/>
          <w:lang w:val="sr-Cyrl-BA"/>
        </w:rPr>
        <w:t xml:space="preserve"> </w:t>
      </w:r>
      <w:r w:rsidR="00DB19A3" w:rsidRPr="009667A3">
        <w:rPr>
          <w:rFonts w:ascii="Times New Roman" w:hAnsi="Times New Roman"/>
          <w:sz w:val="24"/>
          <w:szCs w:val="24"/>
        </w:rPr>
        <w:t>73/08</w:t>
      </w:r>
      <w:r w:rsidR="00B616BE">
        <w:rPr>
          <w:rFonts w:ascii="Times New Roman" w:hAnsi="Times New Roman"/>
          <w:sz w:val="24"/>
          <w:szCs w:val="24"/>
        </w:rPr>
        <w:t xml:space="preserve">, </w:t>
      </w:r>
      <w:r w:rsidR="005B7C81" w:rsidRPr="009667A3">
        <w:rPr>
          <w:rFonts w:ascii="Times New Roman" w:hAnsi="Times New Roman"/>
          <w:sz w:val="24"/>
          <w:szCs w:val="24"/>
        </w:rPr>
        <w:t>52/14</w:t>
      </w:r>
      <w:r w:rsidR="00B616BE">
        <w:rPr>
          <w:rFonts w:ascii="Times New Roman" w:hAnsi="Times New Roman"/>
          <w:sz w:val="24"/>
          <w:szCs w:val="24"/>
          <w:lang w:val="sr-Cyrl-BA"/>
        </w:rPr>
        <w:t xml:space="preserve"> и 90/23</w:t>
      </w:r>
      <w:r w:rsidR="00F20173" w:rsidRPr="009667A3">
        <w:rPr>
          <w:rFonts w:ascii="Times New Roman" w:hAnsi="Times New Roman"/>
          <w:sz w:val="24"/>
          <w:szCs w:val="24"/>
        </w:rPr>
        <w:t>)</w:t>
      </w:r>
      <w:r w:rsidR="009667A3" w:rsidRPr="009667A3">
        <w:rPr>
          <w:rFonts w:ascii="Times New Roman" w:hAnsi="Times New Roman"/>
          <w:sz w:val="24"/>
          <w:szCs w:val="24"/>
          <w:lang w:val="sr-Cyrl-BA"/>
        </w:rPr>
        <w:t xml:space="preserve"> </w:t>
      </w:r>
      <w:r w:rsidR="009667A3" w:rsidRPr="009667A3">
        <w:rPr>
          <w:rFonts w:ascii="Times New Roman" w:hAnsi="Times New Roman"/>
          <w:sz w:val="24"/>
          <w:szCs w:val="24"/>
        </w:rPr>
        <w:t>на сједници одржаној</w:t>
      </w:r>
      <w:r w:rsidR="00F20173" w:rsidRPr="009667A3">
        <w:rPr>
          <w:rFonts w:ascii="Times New Roman" w:hAnsi="Times New Roman"/>
          <w:sz w:val="24"/>
          <w:szCs w:val="24"/>
        </w:rPr>
        <w:t xml:space="preserve"> </w:t>
      </w:r>
      <w:r w:rsidR="00B96720">
        <w:rPr>
          <w:rFonts w:ascii="Times New Roman" w:hAnsi="Times New Roman"/>
          <w:sz w:val="24"/>
          <w:szCs w:val="24"/>
        </w:rPr>
        <w:t>14</w:t>
      </w:r>
      <w:r w:rsidR="00B616BE">
        <w:rPr>
          <w:rFonts w:ascii="Times New Roman" w:hAnsi="Times New Roman"/>
          <w:sz w:val="24"/>
          <w:szCs w:val="24"/>
          <w:lang w:val="sr-Cyrl-BA"/>
        </w:rPr>
        <w:t>.11.2024</w:t>
      </w:r>
      <w:r w:rsidR="002241FD">
        <w:rPr>
          <w:rFonts w:ascii="Times New Roman" w:hAnsi="Times New Roman"/>
          <w:sz w:val="24"/>
          <w:szCs w:val="24"/>
          <w:lang w:val="sr-Cyrl-BA"/>
        </w:rPr>
        <w:t xml:space="preserve">. године </w:t>
      </w:r>
      <w:r w:rsidR="00F20173" w:rsidRPr="009667A3">
        <w:rPr>
          <w:rFonts w:ascii="Times New Roman" w:hAnsi="Times New Roman"/>
          <w:sz w:val="24"/>
          <w:szCs w:val="24"/>
        </w:rPr>
        <w:t>дала</w:t>
      </w:r>
      <w:r w:rsidR="003E6C89" w:rsidRPr="009667A3">
        <w:rPr>
          <w:rFonts w:ascii="Times New Roman" w:hAnsi="Times New Roman"/>
          <w:sz w:val="24"/>
          <w:szCs w:val="24"/>
        </w:rPr>
        <w:t xml:space="preserve"> </w:t>
      </w:r>
      <w:r w:rsidR="00F20173" w:rsidRPr="009667A3">
        <w:rPr>
          <w:rFonts w:ascii="Times New Roman" w:hAnsi="Times New Roman"/>
          <w:sz w:val="24"/>
          <w:szCs w:val="24"/>
        </w:rPr>
        <w:t>је</w:t>
      </w:r>
      <w:r w:rsidR="003E6C89" w:rsidRPr="009667A3">
        <w:rPr>
          <w:rFonts w:ascii="Times New Roman" w:hAnsi="Times New Roman"/>
          <w:sz w:val="24"/>
          <w:szCs w:val="24"/>
        </w:rPr>
        <w:t xml:space="preserve"> </w:t>
      </w:r>
      <w:r w:rsidR="002241FD">
        <w:rPr>
          <w:rFonts w:ascii="Times New Roman" w:hAnsi="Times New Roman"/>
          <w:sz w:val="24"/>
          <w:szCs w:val="24"/>
        </w:rPr>
        <w:t>сљ</w:t>
      </w:r>
      <w:r w:rsidR="00F20173" w:rsidRPr="009667A3">
        <w:rPr>
          <w:rFonts w:ascii="Times New Roman" w:hAnsi="Times New Roman"/>
          <w:sz w:val="24"/>
          <w:szCs w:val="24"/>
        </w:rPr>
        <w:t>едећ</w:t>
      </w:r>
      <w:r w:rsidR="001D39C4" w:rsidRPr="009667A3">
        <w:rPr>
          <w:rFonts w:ascii="Times New Roman" w:hAnsi="Times New Roman"/>
          <w:sz w:val="24"/>
          <w:szCs w:val="24"/>
        </w:rPr>
        <w:t>е:</w:t>
      </w:r>
    </w:p>
    <w:p w:rsidR="00095423" w:rsidRPr="00E50C9D" w:rsidRDefault="00095423" w:rsidP="00095423">
      <w:pPr>
        <w:spacing w:after="0"/>
        <w:jc w:val="both"/>
        <w:rPr>
          <w:rFonts w:ascii="Times New Roman" w:hAnsi="Times New Roman"/>
          <w:sz w:val="24"/>
          <w:szCs w:val="24"/>
        </w:rPr>
      </w:pPr>
    </w:p>
    <w:p w:rsidR="00946D46" w:rsidRDefault="00F20173" w:rsidP="00675F72">
      <w:pPr>
        <w:spacing w:after="0"/>
        <w:jc w:val="center"/>
        <w:rPr>
          <w:rFonts w:ascii="Times New Roman" w:hAnsi="Times New Roman"/>
          <w:b/>
          <w:sz w:val="24"/>
          <w:szCs w:val="24"/>
        </w:rPr>
      </w:pPr>
      <w:r w:rsidRPr="00E50C9D">
        <w:rPr>
          <w:rFonts w:ascii="Times New Roman" w:hAnsi="Times New Roman"/>
          <w:b/>
          <w:sz w:val="24"/>
          <w:szCs w:val="24"/>
        </w:rPr>
        <w:t>М И Ш Љ Е Њ Е</w:t>
      </w:r>
    </w:p>
    <w:p w:rsidR="00B616BE" w:rsidRDefault="00B616BE" w:rsidP="00675F72">
      <w:pPr>
        <w:spacing w:after="0"/>
        <w:jc w:val="center"/>
        <w:rPr>
          <w:rFonts w:ascii="Times New Roman" w:hAnsi="Times New Roman"/>
          <w:b/>
          <w:sz w:val="24"/>
          <w:szCs w:val="24"/>
        </w:rPr>
      </w:pPr>
    </w:p>
    <w:p w:rsidR="00205EC7" w:rsidRDefault="00205EC7" w:rsidP="00205EC7">
      <w:pPr>
        <w:spacing w:after="0"/>
        <w:jc w:val="both"/>
        <w:rPr>
          <w:rFonts w:ascii="Times New Roman" w:hAnsi="Times New Roman"/>
          <w:b/>
          <w:sz w:val="24"/>
          <w:szCs w:val="24"/>
        </w:rPr>
      </w:pPr>
      <w:r w:rsidRPr="00205EC7">
        <w:rPr>
          <w:rFonts w:ascii="Times New Roman" w:hAnsi="Times New Roman"/>
          <w:b/>
          <w:sz w:val="24"/>
          <w:szCs w:val="24"/>
        </w:rPr>
        <w:t xml:space="preserve">Законом о спречавању сукоба интереса у органима власти Републике Српске </w:t>
      </w:r>
      <w:r w:rsidRPr="00205EC7">
        <w:rPr>
          <w:rFonts w:ascii="Times New Roman" w:hAnsi="Times New Roman"/>
          <w:b/>
          <w:sz w:val="24"/>
          <w:szCs w:val="24"/>
          <w:lang w:val="sr-Cyrl-BA"/>
        </w:rPr>
        <w:t xml:space="preserve">јавне </w:t>
      </w:r>
      <w:r w:rsidRPr="00205EC7">
        <w:rPr>
          <w:rFonts w:ascii="Times New Roman" w:hAnsi="Times New Roman"/>
          <w:b/>
          <w:sz w:val="24"/>
          <w:szCs w:val="24"/>
        </w:rPr>
        <w:t xml:space="preserve">установе a priori нису </w:t>
      </w:r>
      <w:r w:rsidRPr="00205EC7">
        <w:rPr>
          <w:rFonts w:ascii="Times New Roman" w:hAnsi="Times New Roman"/>
          <w:b/>
          <w:sz w:val="24"/>
          <w:szCs w:val="24"/>
          <w:lang w:val="sr-Cyrl-BA"/>
        </w:rPr>
        <w:t>регулисане</w:t>
      </w:r>
      <w:r w:rsidRPr="00205EC7">
        <w:rPr>
          <w:rFonts w:ascii="Times New Roman" w:hAnsi="Times New Roman"/>
          <w:b/>
          <w:sz w:val="24"/>
          <w:szCs w:val="24"/>
        </w:rPr>
        <w:t xml:space="preserve">, те обављање функцијa одборника у скупштини јединице локалне самоуправе и </w:t>
      </w:r>
      <w:r w:rsidR="00387D80">
        <w:rPr>
          <w:rFonts w:ascii="Times New Roman" w:hAnsi="Times New Roman"/>
          <w:b/>
          <w:sz w:val="24"/>
          <w:szCs w:val="24"/>
          <w:lang w:val="sr-Cyrl-BA"/>
        </w:rPr>
        <w:t>директора јавне установе „Центар за социјални рад“</w:t>
      </w:r>
      <w:r w:rsidR="00BA5C90">
        <w:rPr>
          <w:rFonts w:ascii="Times New Roman" w:hAnsi="Times New Roman"/>
          <w:b/>
          <w:sz w:val="24"/>
          <w:szCs w:val="24"/>
          <w:lang w:val="sr-Cyrl-BA"/>
        </w:rPr>
        <w:t xml:space="preserve"> </w:t>
      </w:r>
      <w:r w:rsidR="00387D80">
        <w:rPr>
          <w:rFonts w:ascii="Times New Roman" w:hAnsi="Times New Roman"/>
          <w:b/>
          <w:sz w:val="24"/>
          <w:szCs w:val="24"/>
          <w:lang w:val="sr-Cyrl-BA"/>
        </w:rPr>
        <w:t xml:space="preserve">Теслић, </w:t>
      </w:r>
      <w:r w:rsidRPr="00205EC7">
        <w:rPr>
          <w:rFonts w:ascii="Times New Roman" w:hAnsi="Times New Roman"/>
          <w:b/>
          <w:sz w:val="24"/>
          <w:szCs w:val="24"/>
        </w:rPr>
        <w:t xml:space="preserve"> не представља сукоб интереса.</w:t>
      </w:r>
    </w:p>
    <w:p w:rsidR="00205EC7" w:rsidRDefault="00205EC7" w:rsidP="00205EC7">
      <w:pPr>
        <w:spacing w:after="0"/>
        <w:jc w:val="both"/>
        <w:rPr>
          <w:rFonts w:ascii="Times New Roman" w:hAnsi="Times New Roman"/>
          <w:b/>
          <w:sz w:val="24"/>
          <w:szCs w:val="24"/>
        </w:rPr>
      </w:pPr>
    </w:p>
    <w:p w:rsidR="004330EC" w:rsidRDefault="00205EC7" w:rsidP="00095423">
      <w:pPr>
        <w:spacing w:after="0"/>
        <w:jc w:val="both"/>
        <w:rPr>
          <w:rFonts w:ascii="Times New Roman" w:hAnsi="Times New Roman"/>
          <w:b/>
          <w:sz w:val="24"/>
          <w:szCs w:val="24"/>
          <w:lang w:val="sr-Cyrl-BA"/>
        </w:rPr>
      </w:pPr>
      <w:r w:rsidRPr="00205EC7">
        <w:rPr>
          <w:rFonts w:ascii="Times New Roman" w:hAnsi="Times New Roman"/>
          <w:b/>
          <w:sz w:val="24"/>
          <w:szCs w:val="24"/>
          <w:lang w:val="sr-Cyrl-BA"/>
        </w:rPr>
        <w:t>О</w:t>
      </w:r>
      <w:r w:rsidRPr="00205EC7">
        <w:rPr>
          <w:rFonts w:ascii="Times New Roman" w:hAnsi="Times New Roman"/>
          <w:b/>
          <w:sz w:val="24"/>
          <w:szCs w:val="24"/>
        </w:rPr>
        <w:t xml:space="preserve">дборник у </w:t>
      </w:r>
      <w:r w:rsidRPr="00205EC7">
        <w:rPr>
          <w:rFonts w:ascii="Times New Roman" w:hAnsi="Times New Roman"/>
          <w:b/>
          <w:sz w:val="24"/>
          <w:szCs w:val="24"/>
          <w:lang w:val="sr-Cyrl-BA"/>
        </w:rPr>
        <w:t xml:space="preserve">јединици локалне самоуправе </w:t>
      </w:r>
      <w:r w:rsidRPr="00205EC7">
        <w:rPr>
          <w:rFonts w:ascii="Times New Roman" w:hAnsi="Times New Roman"/>
          <w:b/>
          <w:sz w:val="24"/>
          <w:szCs w:val="24"/>
        </w:rPr>
        <w:t>својим дјеловањем не смије прекршити одредбе члана 3. и члана 9. Закона о спречавању сукоба интереса у органима власти Републике Српске</w:t>
      </w:r>
      <w:r w:rsidR="00095423">
        <w:rPr>
          <w:rFonts w:ascii="Times New Roman" w:hAnsi="Times New Roman"/>
          <w:b/>
          <w:sz w:val="24"/>
          <w:szCs w:val="24"/>
          <w:lang w:val="sr-Cyrl-BA"/>
        </w:rPr>
        <w:t>.</w:t>
      </w:r>
    </w:p>
    <w:p w:rsidR="00095423" w:rsidRPr="00095423" w:rsidRDefault="00095423" w:rsidP="00095423">
      <w:pPr>
        <w:spacing w:after="0"/>
        <w:jc w:val="both"/>
        <w:rPr>
          <w:rFonts w:ascii="Times New Roman" w:hAnsi="Times New Roman"/>
          <w:b/>
          <w:sz w:val="24"/>
          <w:szCs w:val="24"/>
          <w:lang w:val="sr-Cyrl-BA"/>
        </w:rPr>
      </w:pPr>
    </w:p>
    <w:p w:rsidR="00095423" w:rsidRDefault="00095423" w:rsidP="00095423">
      <w:pPr>
        <w:spacing w:after="0"/>
        <w:jc w:val="both"/>
        <w:rPr>
          <w:rFonts w:ascii="Times New Roman" w:hAnsi="Times New Roman"/>
          <w:b/>
          <w:sz w:val="24"/>
          <w:szCs w:val="24"/>
        </w:rPr>
      </w:pPr>
    </w:p>
    <w:p w:rsidR="000D0B9A" w:rsidRDefault="00205EC7" w:rsidP="00205EC7">
      <w:pPr>
        <w:spacing w:after="0"/>
        <w:jc w:val="center"/>
        <w:rPr>
          <w:rFonts w:ascii="Times New Roman" w:hAnsi="Times New Roman"/>
          <w:b/>
          <w:sz w:val="24"/>
          <w:szCs w:val="24"/>
          <w:lang w:val="sr-Cyrl-BA"/>
        </w:rPr>
      </w:pPr>
      <w:r>
        <w:rPr>
          <w:rFonts w:ascii="Times New Roman" w:hAnsi="Times New Roman"/>
          <w:b/>
          <w:sz w:val="24"/>
          <w:szCs w:val="24"/>
          <w:lang w:val="sr-Cyrl-BA"/>
        </w:rPr>
        <w:t>Образложење</w:t>
      </w:r>
    </w:p>
    <w:p w:rsidR="00205EC7" w:rsidRPr="00205EC7" w:rsidRDefault="00205EC7" w:rsidP="00205EC7">
      <w:pPr>
        <w:spacing w:after="0"/>
        <w:jc w:val="center"/>
        <w:rPr>
          <w:rFonts w:ascii="Times New Roman" w:hAnsi="Times New Roman"/>
          <w:b/>
          <w:sz w:val="24"/>
          <w:szCs w:val="24"/>
          <w:lang w:val="sr-Cyrl-BA"/>
        </w:rPr>
      </w:pPr>
    </w:p>
    <w:p w:rsidR="00C81DA6" w:rsidRDefault="00C81DA6" w:rsidP="00C81DA6">
      <w:pPr>
        <w:jc w:val="both"/>
        <w:rPr>
          <w:rFonts w:ascii="Times New Roman" w:hAnsi="Times New Roman"/>
          <w:sz w:val="24"/>
          <w:szCs w:val="24"/>
          <w:lang w:val="sr-Cyrl-CS"/>
        </w:rPr>
      </w:pPr>
      <w:r>
        <w:rPr>
          <w:rFonts w:ascii="Times New Roman" w:hAnsi="Times New Roman"/>
          <w:sz w:val="24"/>
          <w:szCs w:val="24"/>
          <w:lang w:val="sr-Cyrl-CS"/>
        </w:rPr>
        <w:t xml:space="preserve">          Чланом 1. став 1. Закона о спречавању сукоба интереса у органима власти Републике Српске прописано је да се овим законом уређују посебне обавезе изабраних представника, носилаца извршних функција и савјетника у органима власти Републике Српске и јединица локалне самоуправе у обављању јавне функције, а у циљу спречавања сукоба интереса.</w:t>
      </w:r>
    </w:p>
    <w:p w:rsidR="00C81DA6" w:rsidRDefault="00C81DA6" w:rsidP="00C81DA6">
      <w:pPr>
        <w:jc w:val="both"/>
        <w:rPr>
          <w:rFonts w:ascii="Times New Roman" w:hAnsi="Times New Roman"/>
          <w:sz w:val="24"/>
          <w:szCs w:val="24"/>
          <w:lang w:val="sr-Cyrl-CS"/>
        </w:rPr>
      </w:pPr>
      <w:r>
        <w:rPr>
          <w:rFonts w:ascii="Times New Roman" w:hAnsi="Times New Roman"/>
          <w:sz w:val="24"/>
          <w:szCs w:val="24"/>
          <w:lang w:val="sr-Cyrl-CS"/>
        </w:rPr>
        <w:t xml:space="preserve">          Чланом 2. Закона о спречавању сукоба интереса у органима власти Републике Српске прописано је да сукоб интереса постоји у ситуацијама у којима изабрани представник, носилац извршне функције или савјетник има приватни интерес који је такав да може утицати или изгледа да може утицати, на непристрасно и објективно вршење његове дужности, а приватни интерес укључује било коју предност за њега или његову породицу и др. лица или организације са којима је он имао или има пословне, политичке и друге везе.</w:t>
      </w:r>
    </w:p>
    <w:p w:rsidR="00C81DA6" w:rsidRDefault="00C81DA6" w:rsidP="00C81DA6">
      <w:pPr>
        <w:jc w:val="both"/>
        <w:rPr>
          <w:rFonts w:ascii="Times New Roman" w:hAnsi="Times New Roman"/>
          <w:sz w:val="24"/>
          <w:szCs w:val="24"/>
          <w:lang w:val="ru-RU"/>
        </w:rPr>
      </w:pPr>
      <w:r>
        <w:rPr>
          <w:rFonts w:ascii="Times New Roman" w:hAnsi="Times New Roman"/>
          <w:sz w:val="24"/>
          <w:szCs w:val="24"/>
          <w:lang w:val="sr-Cyrl-CS"/>
        </w:rPr>
        <w:t xml:space="preserve">          Чланом 4. под а) Закона о спречавању сукоба интереса у органима власти Републике Српске, прописано је да се „изабраним представницима“ сматрају: народни посланици у Народној скупштини РС, делегати у Вијећу народа РС и одборници у скупштинама јединица локалне самоуправе. </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ru-RU"/>
        </w:rPr>
        <w:t xml:space="preserve">          </w:t>
      </w:r>
      <w:r>
        <w:rPr>
          <w:rFonts w:ascii="Times New Roman" w:hAnsi="Times New Roman"/>
          <w:sz w:val="24"/>
          <w:szCs w:val="24"/>
          <w:lang w:val="sr-Cyrl-BA"/>
        </w:rPr>
        <w:t>Сходно томе, како је одборник у скупштини јединице локалне самоуправе „изабрани представник“, као такав је третиран Законом о спречавању сукоба интереса у органима власти РС и тај закон се примјењује на њега као на „изабраног представника“.</w:t>
      </w:r>
    </w:p>
    <w:p w:rsidR="00095423" w:rsidRDefault="00C81DA6" w:rsidP="00C81DA6">
      <w:pPr>
        <w:jc w:val="both"/>
        <w:rPr>
          <w:rFonts w:ascii="Times New Roman" w:hAnsi="Times New Roman"/>
          <w:sz w:val="24"/>
          <w:szCs w:val="24"/>
          <w:lang w:val="sr-Cyrl-BA"/>
        </w:rPr>
      </w:pPr>
      <w:r>
        <w:rPr>
          <w:rFonts w:ascii="Times New Roman" w:hAnsi="Times New Roman"/>
          <w:sz w:val="24"/>
          <w:szCs w:val="24"/>
          <w:lang w:val="sr-Cyrl-BA"/>
        </w:rPr>
        <w:lastRenderedPageBreak/>
        <w:t xml:space="preserve">    </w:t>
      </w:r>
      <w:r w:rsidR="00095423">
        <w:rPr>
          <w:rFonts w:ascii="Times New Roman" w:hAnsi="Times New Roman"/>
          <w:sz w:val="24"/>
          <w:szCs w:val="24"/>
          <w:lang w:val="sr-Cyrl-BA"/>
        </w:rPr>
        <w:t xml:space="preserve">      </w:t>
      </w:r>
      <w:r w:rsidR="00BA5C90">
        <w:rPr>
          <w:rFonts w:ascii="Times New Roman" w:hAnsi="Times New Roman"/>
          <w:sz w:val="24"/>
          <w:szCs w:val="24"/>
          <w:lang w:val="sr-Cyrl-BA"/>
        </w:rPr>
        <w:t>ЈУ „ Центар за социјални рад“ Теслић</w:t>
      </w:r>
      <w:r w:rsidR="00095423">
        <w:rPr>
          <w:rFonts w:ascii="Times New Roman" w:hAnsi="Times New Roman"/>
          <w:sz w:val="24"/>
          <w:szCs w:val="24"/>
          <w:lang w:val="sr-Cyrl-BA"/>
        </w:rPr>
        <w:t xml:space="preserve"> има статус јавне установе, а</w:t>
      </w:r>
      <w:r>
        <w:rPr>
          <w:rFonts w:ascii="Times New Roman" w:hAnsi="Times New Roman"/>
          <w:sz w:val="24"/>
          <w:szCs w:val="24"/>
          <w:lang w:val="sr-Cyrl-BA"/>
        </w:rPr>
        <w:t xml:space="preserve"> Законом о спречавању сукоба интереса у органима власти Републике Српске јавне установе </w:t>
      </w:r>
      <w:r>
        <w:rPr>
          <w:rFonts w:ascii="Times New Roman" w:hAnsi="Times New Roman"/>
          <w:i/>
          <w:iCs/>
          <w:sz w:val="24"/>
          <w:szCs w:val="24"/>
          <w:lang w:val="sr-Cyrl-BA"/>
        </w:rPr>
        <w:t>a priori</w:t>
      </w:r>
      <w:r>
        <w:rPr>
          <w:rFonts w:ascii="Times New Roman" w:hAnsi="Times New Roman"/>
          <w:sz w:val="24"/>
          <w:szCs w:val="24"/>
          <w:lang w:val="sr-Cyrl-BA"/>
        </w:rPr>
        <w:t xml:space="preserve"> нису трет</w:t>
      </w:r>
      <w:r w:rsidR="00095423">
        <w:rPr>
          <w:rFonts w:ascii="Times New Roman" w:hAnsi="Times New Roman"/>
          <w:sz w:val="24"/>
          <w:szCs w:val="24"/>
          <w:lang w:val="sr-Cyrl-BA"/>
        </w:rPr>
        <w:t>иране.</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 xml:space="preserve">    </w:t>
      </w:r>
      <w:r w:rsidR="00095423">
        <w:rPr>
          <w:rFonts w:ascii="Times New Roman" w:hAnsi="Times New Roman"/>
          <w:sz w:val="24"/>
          <w:szCs w:val="24"/>
          <w:lang w:val="sr-Cyrl-BA"/>
        </w:rPr>
        <w:t xml:space="preserve">      Међутим,</w:t>
      </w:r>
      <w:r>
        <w:rPr>
          <w:rFonts w:ascii="Times New Roman" w:hAnsi="Times New Roman"/>
          <w:sz w:val="24"/>
          <w:szCs w:val="24"/>
          <w:lang w:val="sr-Cyrl-BA"/>
        </w:rPr>
        <w:t xml:space="preserve"> Комисија овом приликом скреће пажњу и на још неке законске одредбе које су битне у понашању одборника како се не би нашли у сукобу интереса. То су чл. 3. којим су дефинисани основни принципи дјеловања који морају да поштују одборници, те чл. 9. којим су таксативно наведене забрањене активности за одборнике.</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 xml:space="preserve">          Чланом 3. Закона о спречавању сукоба интереса у органима власти Републике Српске прописани су принципи дјеловања, између којих је и да су изабрани представници у обављању јавне функције дужни да се понашају савјесно и одговорно, законито, непристрасно и часно, придржавати се принципа одговорности, поштења, савјесности, отворености и вјеродостојности, те да се придржавају етике позива и функције коју обављају; да у обављању јавне функције не смију свој приватни интерес стављати изнад јавног; не смију користити јавну функцију за личну добит или добит лица које је са њима повезано и не смију бити ни у каквом односу зависности према лицима која би могла утицати на њихову објективност.</w:t>
      </w:r>
    </w:p>
    <w:p w:rsidR="00095423" w:rsidRDefault="00095423" w:rsidP="00C81DA6">
      <w:pPr>
        <w:jc w:val="both"/>
        <w:rPr>
          <w:rFonts w:ascii="Times New Roman" w:hAnsi="Times New Roman"/>
          <w:sz w:val="24"/>
          <w:szCs w:val="24"/>
          <w:lang w:val="sr-Cyrl-BA"/>
        </w:rPr>
      </w:pP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 xml:space="preserve">          Чланом 9. </w:t>
      </w:r>
      <w:bookmarkStart w:id="1" w:name="_Hlk180400488"/>
      <w:r>
        <w:rPr>
          <w:rFonts w:ascii="Times New Roman" w:hAnsi="Times New Roman"/>
          <w:sz w:val="24"/>
          <w:szCs w:val="24"/>
          <w:lang w:val="sr-Cyrl-BA"/>
        </w:rPr>
        <w:t xml:space="preserve">Закона о спречавању сукоба интереса у органима власти Републике Српске </w:t>
      </w:r>
      <w:bookmarkEnd w:id="1"/>
      <w:r>
        <w:rPr>
          <w:rFonts w:ascii="Times New Roman" w:hAnsi="Times New Roman"/>
          <w:sz w:val="24"/>
          <w:szCs w:val="24"/>
          <w:lang w:val="sr-Cyrl-BA"/>
        </w:rPr>
        <w:t>прописано је сљедеће:</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„Осим ако је одредбама овог закона прописано другачије, изабраним представницима, носиоцима извршних функција и савјетницима забрањено је:</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а) примити или захтјевати поклон, или обећање поклона или друге вриједности ради обављања јавне функције;</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б) примити додатну накнаду за извршавање послова у дјелокругу јавних функција;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в) тражити, прихватити или примити вриједност или услугу ради гласања о било којем питању или утицати на одлуку неког органа или лица;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г) обећати запослење или неко друго право у замјену за поклон или обећање поклона;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д) привилеговати лица ради страначког или другог опредјељења или због поријекла, личних или породичних веза;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ђ) одбити  увид у своје финансијско стање, на захтјев надлежног органа;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ж) утицати на добивање послова или наруџби од органа власти у циљу стицања материјалне или нематеријалне користи за себе или другога;</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lastRenderedPageBreak/>
        <w:t xml:space="preserve">з) користити повлашћене информације о раду органа власти ради личне користи или користи других лица и </w:t>
      </w:r>
    </w:p>
    <w:p w:rsidR="00C81DA6" w:rsidRDefault="00C81DA6" w:rsidP="00C81DA6">
      <w:pPr>
        <w:jc w:val="both"/>
        <w:rPr>
          <w:rFonts w:ascii="Times New Roman" w:hAnsi="Times New Roman"/>
          <w:sz w:val="24"/>
          <w:szCs w:val="24"/>
          <w:lang w:val="sr-Cyrl-BA"/>
        </w:rPr>
      </w:pPr>
      <w:r>
        <w:rPr>
          <w:rFonts w:ascii="Times New Roman" w:hAnsi="Times New Roman"/>
          <w:sz w:val="24"/>
          <w:szCs w:val="24"/>
          <w:lang w:val="sr-Cyrl-BA"/>
        </w:rPr>
        <w:t>и) на други начин користити свој положај, како би утицали на одлуке законодавне, извршне или судске власти, те тако постигли личну корист или корист других лица, неку повластицу или право, закључили правни посао или на други начин интересно погодовали себи или другом  лицу.“</w:t>
      </w:r>
    </w:p>
    <w:p w:rsidR="000D0B9A" w:rsidRPr="00E90C16" w:rsidRDefault="000D0B9A" w:rsidP="000D0B9A">
      <w:pPr>
        <w:spacing w:after="0"/>
        <w:ind w:firstLine="720"/>
        <w:jc w:val="both"/>
        <w:rPr>
          <w:rFonts w:ascii="Times New Roman" w:hAnsi="Times New Roman"/>
          <w:sz w:val="24"/>
          <w:szCs w:val="24"/>
          <w:lang w:val="sr-Cyrl-BA"/>
        </w:rPr>
      </w:pPr>
    </w:p>
    <w:p w:rsidR="000D0B9A" w:rsidRPr="000D0B9A" w:rsidRDefault="000D0B9A" w:rsidP="004330EC">
      <w:pPr>
        <w:spacing w:after="0"/>
        <w:jc w:val="both"/>
        <w:rPr>
          <w:rFonts w:ascii="Times New Roman" w:hAnsi="Times New Roman"/>
          <w:b/>
          <w:sz w:val="24"/>
          <w:szCs w:val="24"/>
          <w:lang w:val="sr-Cyrl-BA"/>
        </w:rPr>
      </w:pPr>
    </w:p>
    <w:p w:rsidR="00080303" w:rsidRPr="00E50C9D" w:rsidRDefault="00080303" w:rsidP="00675F72">
      <w:pPr>
        <w:spacing w:after="0"/>
        <w:rPr>
          <w:rFonts w:ascii="Times New Roman" w:hAnsi="Times New Roman"/>
          <w:b/>
          <w:sz w:val="24"/>
          <w:szCs w:val="24"/>
        </w:rPr>
      </w:pPr>
    </w:p>
    <w:p w:rsidR="00E50C9D" w:rsidRPr="00E50C9D" w:rsidRDefault="00E50C9D" w:rsidP="00675F72">
      <w:pPr>
        <w:spacing w:after="0"/>
        <w:rPr>
          <w:rFonts w:ascii="Times New Roman" w:hAnsi="Times New Roman"/>
          <w:sz w:val="24"/>
          <w:szCs w:val="24"/>
        </w:rPr>
      </w:pPr>
    </w:p>
    <w:p w:rsidR="00080303" w:rsidRPr="00E50C9D" w:rsidRDefault="00E50C9D" w:rsidP="00E50C9D">
      <w:pPr>
        <w:spacing w:after="0" w:line="240" w:lineRule="auto"/>
        <w:jc w:val="right"/>
        <w:rPr>
          <w:rFonts w:ascii="Times New Roman" w:hAnsi="Times New Roman"/>
          <w:sz w:val="24"/>
          <w:szCs w:val="24"/>
        </w:rPr>
      </w:pPr>
      <w:r w:rsidRPr="00E50C9D">
        <w:rPr>
          <w:rFonts w:ascii="Times New Roman" w:hAnsi="Times New Roman"/>
          <w:sz w:val="24"/>
          <w:szCs w:val="24"/>
        </w:rPr>
        <w:t>ПРЕДСЈЕДНИЦА КОМИСИЈЕ</w:t>
      </w:r>
    </w:p>
    <w:p w:rsidR="00E50C9D" w:rsidRPr="00E50C9D" w:rsidRDefault="00E50C9D" w:rsidP="00080303">
      <w:pPr>
        <w:spacing w:after="0" w:line="240" w:lineRule="auto"/>
        <w:rPr>
          <w:rFonts w:ascii="Times New Roman" w:hAnsi="Times New Roman"/>
          <w:sz w:val="24"/>
          <w:szCs w:val="24"/>
        </w:rPr>
      </w:pPr>
    </w:p>
    <w:p w:rsidR="00080303" w:rsidRPr="00A318B0" w:rsidRDefault="00E50C9D" w:rsidP="00A318B0">
      <w:pPr>
        <w:spacing w:after="0" w:line="240" w:lineRule="auto"/>
        <w:jc w:val="right"/>
        <w:rPr>
          <w:rFonts w:ascii="Times New Roman" w:hAnsi="Times New Roman"/>
          <w:sz w:val="24"/>
          <w:szCs w:val="24"/>
          <w:lang w:val="sr-Cyrl-BA"/>
        </w:rPr>
      </w:pPr>
      <w:r w:rsidRPr="00E50C9D">
        <w:rPr>
          <w:rFonts w:ascii="Times New Roman" w:hAnsi="Times New Roman"/>
          <w:sz w:val="24"/>
          <w:szCs w:val="24"/>
        </w:rPr>
        <w:t>O</w:t>
      </w:r>
      <w:r w:rsidRPr="00E50C9D">
        <w:rPr>
          <w:rFonts w:ascii="Times New Roman" w:hAnsi="Times New Roman"/>
          <w:sz w:val="24"/>
          <w:szCs w:val="24"/>
          <w:lang w:val="sr-Cyrl-BA"/>
        </w:rPr>
        <w:t>бренка Слијепчевић</w:t>
      </w:r>
    </w:p>
    <w:p w:rsidR="00080303" w:rsidRPr="00E50C9D" w:rsidRDefault="00080303" w:rsidP="00080303">
      <w:pPr>
        <w:spacing w:after="0" w:line="240" w:lineRule="auto"/>
        <w:rPr>
          <w:rFonts w:ascii="Times New Roman" w:hAnsi="Times New Roman"/>
          <w:sz w:val="24"/>
          <w:szCs w:val="24"/>
        </w:rPr>
      </w:pPr>
      <w:r w:rsidRPr="00E50C9D">
        <w:rPr>
          <w:rFonts w:ascii="Times New Roman" w:hAnsi="Times New Roman"/>
          <w:sz w:val="24"/>
          <w:szCs w:val="24"/>
        </w:rPr>
        <w:t>Доставити:</w:t>
      </w:r>
      <w:r w:rsidRPr="00E50C9D">
        <w:rPr>
          <w:rFonts w:ascii="Times New Roman" w:hAnsi="Times New Roman"/>
          <w:sz w:val="24"/>
          <w:szCs w:val="24"/>
        </w:rPr>
        <w:tab/>
      </w:r>
    </w:p>
    <w:p w:rsidR="007C32C8" w:rsidRDefault="00080303" w:rsidP="007C32C8">
      <w:pPr>
        <w:pStyle w:val="ListParagraph"/>
        <w:jc w:val="both"/>
        <w:rPr>
          <w:rFonts w:ascii="Times New Roman" w:hAnsi="Times New Roman"/>
          <w:sz w:val="24"/>
          <w:szCs w:val="24"/>
          <w:lang w:val="sr-Cyrl-CS"/>
        </w:rPr>
      </w:pPr>
      <w:r w:rsidRPr="00E50C9D">
        <w:rPr>
          <w:rFonts w:ascii="Times New Roman" w:hAnsi="Times New Roman"/>
          <w:sz w:val="24"/>
          <w:szCs w:val="24"/>
        </w:rPr>
        <w:tab/>
      </w:r>
    </w:p>
    <w:p w:rsidR="007C32C8" w:rsidRDefault="00525F34" w:rsidP="007C32C8">
      <w:pPr>
        <w:pStyle w:val="ListParagraph"/>
        <w:numPr>
          <w:ilvl w:val="0"/>
          <w:numId w:val="5"/>
        </w:numPr>
        <w:jc w:val="both"/>
        <w:rPr>
          <w:rFonts w:ascii="Times New Roman" w:hAnsi="Times New Roman"/>
          <w:sz w:val="24"/>
          <w:szCs w:val="24"/>
          <w:lang w:val="sr-Cyrl-CS"/>
        </w:rPr>
      </w:pPr>
      <w:r>
        <w:rPr>
          <w:rFonts w:ascii="Times New Roman" w:hAnsi="Times New Roman"/>
          <w:sz w:val="24"/>
          <w:szCs w:val="24"/>
          <w:lang w:val="sr-Cyrl-CS"/>
        </w:rPr>
        <w:t>Ј. Р.</w:t>
      </w:r>
      <w:bookmarkStart w:id="2" w:name="_GoBack"/>
      <w:bookmarkEnd w:id="2"/>
      <w:r w:rsidR="007C32C8">
        <w:rPr>
          <w:rFonts w:ascii="Times New Roman" w:hAnsi="Times New Roman"/>
          <w:sz w:val="24"/>
          <w:szCs w:val="24"/>
          <w:lang w:val="sr-Cyrl-CS"/>
        </w:rPr>
        <w:t xml:space="preserve">, </w:t>
      </w:r>
    </w:p>
    <w:p w:rsidR="007C32C8" w:rsidRPr="007C32C8" w:rsidRDefault="00080303" w:rsidP="007C32C8">
      <w:pPr>
        <w:pStyle w:val="ListParagraph"/>
        <w:numPr>
          <w:ilvl w:val="0"/>
          <w:numId w:val="5"/>
        </w:numPr>
        <w:jc w:val="both"/>
        <w:rPr>
          <w:rFonts w:ascii="Times New Roman" w:hAnsi="Times New Roman"/>
          <w:sz w:val="24"/>
          <w:szCs w:val="24"/>
          <w:lang w:val="sr-Cyrl-CS"/>
        </w:rPr>
      </w:pPr>
      <w:r w:rsidRPr="007C32C8">
        <w:rPr>
          <w:rFonts w:ascii="Times New Roman" w:hAnsi="Times New Roman"/>
          <w:sz w:val="24"/>
          <w:szCs w:val="24"/>
        </w:rPr>
        <w:t>У спис</w:t>
      </w:r>
      <w:r w:rsidR="00E50C9D" w:rsidRPr="007C32C8">
        <w:rPr>
          <w:rFonts w:ascii="Times New Roman" w:hAnsi="Times New Roman"/>
          <w:sz w:val="24"/>
          <w:szCs w:val="24"/>
          <w:lang w:val="sr-Cyrl-BA"/>
        </w:rPr>
        <w:t xml:space="preserve"> </w:t>
      </w:r>
      <w:r w:rsidRPr="007C32C8">
        <w:rPr>
          <w:rFonts w:ascii="Times New Roman" w:hAnsi="Times New Roman"/>
          <w:sz w:val="24"/>
          <w:szCs w:val="24"/>
        </w:rPr>
        <w:t>предмета</w:t>
      </w:r>
      <w:r w:rsidRPr="007C32C8">
        <w:rPr>
          <w:rFonts w:ascii="Times New Roman" w:hAnsi="Times New Roman"/>
          <w:sz w:val="24"/>
          <w:szCs w:val="24"/>
        </w:rPr>
        <w:tab/>
      </w:r>
      <w:r w:rsidRPr="007C32C8">
        <w:rPr>
          <w:rFonts w:ascii="Times New Roman" w:hAnsi="Times New Roman"/>
          <w:sz w:val="24"/>
          <w:szCs w:val="24"/>
        </w:rPr>
        <w:tab/>
      </w:r>
      <w:r w:rsidRPr="007C32C8">
        <w:rPr>
          <w:rFonts w:ascii="Times New Roman" w:hAnsi="Times New Roman"/>
          <w:sz w:val="24"/>
          <w:szCs w:val="24"/>
        </w:rPr>
        <w:tab/>
      </w:r>
      <w:r w:rsidRPr="007C32C8">
        <w:rPr>
          <w:rFonts w:ascii="Times New Roman" w:hAnsi="Times New Roman"/>
          <w:sz w:val="24"/>
          <w:szCs w:val="24"/>
        </w:rPr>
        <w:tab/>
      </w:r>
      <w:r w:rsidRPr="007C32C8">
        <w:rPr>
          <w:rFonts w:ascii="Times New Roman" w:hAnsi="Times New Roman"/>
          <w:sz w:val="24"/>
          <w:szCs w:val="24"/>
        </w:rPr>
        <w:tab/>
      </w:r>
      <w:r w:rsidR="001D39C4" w:rsidRPr="007C32C8">
        <w:rPr>
          <w:rFonts w:ascii="Times New Roman" w:hAnsi="Times New Roman"/>
          <w:sz w:val="24"/>
          <w:szCs w:val="24"/>
        </w:rPr>
        <w:t xml:space="preserve">                              </w:t>
      </w:r>
    </w:p>
    <w:p w:rsidR="00946D46" w:rsidRPr="007C32C8" w:rsidRDefault="00080303" w:rsidP="007C32C8">
      <w:pPr>
        <w:pStyle w:val="ListParagraph"/>
        <w:numPr>
          <w:ilvl w:val="0"/>
          <w:numId w:val="5"/>
        </w:numPr>
        <w:jc w:val="both"/>
        <w:rPr>
          <w:rFonts w:ascii="Times New Roman" w:hAnsi="Times New Roman"/>
          <w:sz w:val="24"/>
          <w:szCs w:val="24"/>
          <w:lang w:val="sr-Cyrl-CS"/>
        </w:rPr>
      </w:pPr>
      <w:r w:rsidRPr="007C32C8">
        <w:rPr>
          <w:rFonts w:ascii="Times New Roman" w:hAnsi="Times New Roman"/>
          <w:sz w:val="24"/>
          <w:szCs w:val="24"/>
        </w:rPr>
        <w:t>3.а/а</w:t>
      </w:r>
    </w:p>
    <w:p w:rsidR="00F20173" w:rsidRPr="00E50C9D" w:rsidRDefault="00F20173" w:rsidP="00F20173">
      <w:pPr>
        <w:spacing w:after="0" w:line="240" w:lineRule="auto"/>
        <w:rPr>
          <w:rFonts w:ascii="Times New Roman" w:hAnsi="Times New Roman"/>
          <w:sz w:val="24"/>
          <w:szCs w:val="24"/>
        </w:rPr>
      </w:pPr>
    </w:p>
    <w:p w:rsidR="00613A94" w:rsidRPr="00E50C9D" w:rsidRDefault="00613A94">
      <w:pPr>
        <w:rPr>
          <w:rFonts w:ascii="Times New Roman" w:hAnsi="Times New Roman"/>
          <w:sz w:val="24"/>
          <w:szCs w:val="24"/>
        </w:rPr>
      </w:pPr>
    </w:p>
    <w:sectPr w:rsidR="00613A94" w:rsidRPr="00E50C9D" w:rsidSect="00613A94">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04B" w:rsidRDefault="00E9404B" w:rsidP="00AF6915">
      <w:pPr>
        <w:spacing w:after="0" w:line="240" w:lineRule="auto"/>
      </w:pPr>
      <w:r>
        <w:separator/>
      </w:r>
    </w:p>
  </w:endnote>
  <w:endnote w:type="continuationSeparator" w:id="0">
    <w:p w:rsidR="00E9404B" w:rsidRDefault="00E9404B" w:rsidP="00AF6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3380349"/>
      <w:docPartObj>
        <w:docPartGallery w:val="Page Numbers (Bottom of Page)"/>
        <w:docPartUnique/>
      </w:docPartObj>
    </w:sdtPr>
    <w:sdtEndPr>
      <w:rPr>
        <w:noProof/>
      </w:rPr>
    </w:sdtEndPr>
    <w:sdtContent>
      <w:p w:rsidR="00AF6915" w:rsidRDefault="00AF6915">
        <w:pPr>
          <w:pStyle w:val="Footer"/>
          <w:jc w:val="center"/>
        </w:pPr>
        <w:r>
          <w:fldChar w:fldCharType="begin"/>
        </w:r>
        <w:r>
          <w:instrText xml:space="preserve"> PAGE   \* MERGEFORMAT </w:instrText>
        </w:r>
        <w:r>
          <w:fldChar w:fldCharType="separate"/>
        </w:r>
        <w:r w:rsidR="00525F34">
          <w:rPr>
            <w:noProof/>
          </w:rPr>
          <w:t>1</w:t>
        </w:r>
        <w:r>
          <w:rPr>
            <w:noProof/>
          </w:rPr>
          <w:fldChar w:fldCharType="end"/>
        </w:r>
      </w:p>
    </w:sdtContent>
  </w:sdt>
  <w:p w:rsidR="00AF6915" w:rsidRDefault="00AF69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04B" w:rsidRDefault="00E9404B" w:rsidP="00AF6915">
      <w:pPr>
        <w:spacing w:after="0" w:line="240" w:lineRule="auto"/>
      </w:pPr>
      <w:r>
        <w:separator/>
      </w:r>
    </w:p>
  </w:footnote>
  <w:footnote w:type="continuationSeparator" w:id="0">
    <w:p w:rsidR="00E9404B" w:rsidRDefault="00E9404B" w:rsidP="00AF69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D3813"/>
    <w:multiLevelType w:val="hybridMultilevel"/>
    <w:tmpl w:val="270E98FC"/>
    <w:lvl w:ilvl="0" w:tplc="599C1A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D2320B"/>
    <w:multiLevelType w:val="hybridMultilevel"/>
    <w:tmpl w:val="EB780B14"/>
    <w:lvl w:ilvl="0" w:tplc="E17CF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1A505A"/>
    <w:multiLevelType w:val="hybridMultilevel"/>
    <w:tmpl w:val="AC828D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749A004D"/>
    <w:multiLevelType w:val="hybridMultilevel"/>
    <w:tmpl w:val="BDA6FE28"/>
    <w:lvl w:ilvl="0" w:tplc="29B8BA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B705584"/>
    <w:multiLevelType w:val="hybridMultilevel"/>
    <w:tmpl w:val="3426E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20173"/>
    <w:rsid w:val="00003BA2"/>
    <w:rsid w:val="00036A9F"/>
    <w:rsid w:val="000412D9"/>
    <w:rsid w:val="00041F91"/>
    <w:rsid w:val="00062819"/>
    <w:rsid w:val="00071728"/>
    <w:rsid w:val="000727B7"/>
    <w:rsid w:val="00075C9E"/>
    <w:rsid w:val="00077538"/>
    <w:rsid w:val="00080303"/>
    <w:rsid w:val="00092FBD"/>
    <w:rsid w:val="00095423"/>
    <w:rsid w:val="000A574B"/>
    <w:rsid w:val="000A71E0"/>
    <w:rsid w:val="000B027A"/>
    <w:rsid w:val="000C12AB"/>
    <w:rsid w:val="000C49E3"/>
    <w:rsid w:val="000D0B9A"/>
    <w:rsid w:val="00137BFD"/>
    <w:rsid w:val="001574B3"/>
    <w:rsid w:val="00175F33"/>
    <w:rsid w:val="00181649"/>
    <w:rsid w:val="001941FB"/>
    <w:rsid w:val="0019487D"/>
    <w:rsid w:val="001A7086"/>
    <w:rsid w:val="001A7D30"/>
    <w:rsid w:val="001B14EB"/>
    <w:rsid w:val="001B6947"/>
    <w:rsid w:val="001D39C4"/>
    <w:rsid w:val="00205EC7"/>
    <w:rsid w:val="0021031D"/>
    <w:rsid w:val="002241FD"/>
    <w:rsid w:val="002560F3"/>
    <w:rsid w:val="0025639E"/>
    <w:rsid w:val="00282BB1"/>
    <w:rsid w:val="002847D8"/>
    <w:rsid w:val="002B3FB0"/>
    <w:rsid w:val="002E76DE"/>
    <w:rsid w:val="003340E8"/>
    <w:rsid w:val="0033598D"/>
    <w:rsid w:val="00364B3B"/>
    <w:rsid w:val="00387D80"/>
    <w:rsid w:val="003D7F4C"/>
    <w:rsid w:val="003E6C89"/>
    <w:rsid w:val="00425A97"/>
    <w:rsid w:val="004330EC"/>
    <w:rsid w:val="00447E40"/>
    <w:rsid w:val="00452B36"/>
    <w:rsid w:val="004718A4"/>
    <w:rsid w:val="00474B79"/>
    <w:rsid w:val="004B16DB"/>
    <w:rsid w:val="004C2028"/>
    <w:rsid w:val="004C301E"/>
    <w:rsid w:val="004F38DE"/>
    <w:rsid w:val="00502B5F"/>
    <w:rsid w:val="00511986"/>
    <w:rsid w:val="00525F34"/>
    <w:rsid w:val="00534EB1"/>
    <w:rsid w:val="005455BE"/>
    <w:rsid w:val="00550FC8"/>
    <w:rsid w:val="005845C2"/>
    <w:rsid w:val="00587133"/>
    <w:rsid w:val="00591228"/>
    <w:rsid w:val="005B7C81"/>
    <w:rsid w:val="005C0AA4"/>
    <w:rsid w:val="005D40CF"/>
    <w:rsid w:val="005E5948"/>
    <w:rsid w:val="005F1E17"/>
    <w:rsid w:val="00613A94"/>
    <w:rsid w:val="0064499F"/>
    <w:rsid w:val="00675F72"/>
    <w:rsid w:val="006C053A"/>
    <w:rsid w:val="006C14A1"/>
    <w:rsid w:val="006E17CC"/>
    <w:rsid w:val="006E3C5E"/>
    <w:rsid w:val="006E3F33"/>
    <w:rsid w:val="006F511B"/>
    <w:rsid w:val="00701659"/>
    <w:rsid w:val="007200CC"/>
    <w:rsid w:val="007268FC"/>
    <w:rsid w:val="0078120E"/>
    <w:rsid w:val="007A7E44"/>
    <w:rsid w:val="007C2E90"/>
    <w:rsid w:val="007C32C8"/>
    <w:rsid w:val="007F28EA"/>
    <w:rsid w:val="00806970"/>
    <w:rsid w:val="00817669"/>
    <w:rsid w:val="008511C1"/>
    <w:rsid w:val="00855EF5"/>
    <w:rsid w:val="00871DDB"/>
    <w:rsid w:val="00893604"/>
    <w:rsid w:val="008D5AF2"/>
    <w:rsid w:val="008E33E6"/>
    <w:rsid w:val="008F6F28"/>
    <w:rsid w:val="00930922"/>
    <w:rsid w:val="00934C56"/>
    <w:rsid w:val="00946D46"/>
    <w:rsid w:val="00956EC2"/>
    <w:rsid w:val="009577C7"/>
    <w:rsid w:val="009638DA"/>
    <w:rsid w:val="009667A3"/>
    <w:rsid w:val="00972B78"/>
    <w:rsid w:val="00A102BD"/>
    <w:rsid w:val="00A318B0"/>
    <w:rsid w:val="00A44518"/>
    <w:rsid w:val="00A44E75"/>
    <w:rsid w:val="00A75AF1"/>
    <w:rsid w:val="00A77CC6"/>
    <w:rsid w:val="00A77E4A"/>
    <w:rsid w:val="00A80659"/>
    <w:rsid w:val="00A9486E"/>
    <w:rsid w:val="00AA4D8A"/>
    <w:rsid w:val="00AB00D0"/>
    <w:rsid w:val="00AB7516"/>
    <w:rsid w:val="00AC76DB"/>
    <w:rsid w:val="00AE1A19"/>
    <w:rsid w:val="00AE6429"/>
    <w:rsid w:val="00AF6915"/>
    <w:rsid w:val="00B457EB"/>
    <w:rsid w:val="00B616BE"/>
    <w:rsid w:val="00B73144"/>
    <w:rsid w:val="00B96720"/>
    <w:rsid w:val="00B972F6"/>
    <w:rsid w:val="00BA5C90"/>
    <w:rsid w:val="00C32E80"/>
    <w:rsid w:val="00C50258"/>
    <w:rsid w:val="00C50E65"/>
    <w:rsid w:val="00C564F0"/>
    <w:rsid w:val="00C81DA6"/>
    <w:rsid w:val="00C84D92"/>
    <w:rsid w:val="00CF623F"/>
    <w:rsid w:val="00D310F1"/>
    <w:rsid w:val="00D33FB9"/>
    <w:rsid w:val="00D3738F"/>
    <w:rsid w:val="00D616DE"/>
    <w:rsid w:val="00D76849"/>
    <w:rsid w:val="00DB19A3"/>
    <w:rsid w:val="00DD2475"/>
    <w:rsid w:val="00DE7404"/>
    <w:rsid w:val="00E507E9"/>
    <w:rsid w:val="00E50C9D"/>
    <w:rsid w:val="00E63C33"/>
    <w:rsid w:val="00E736B1"/>
    <w:rsid w:val="00E8680B"/>
    <w:rsid w:val="00E9404B"/>
    <w:rsid w:val="00EA766A"/>
    <w:rsid w:val="00EB032C"/>
    <w:rsid w:val="00ED1823"/>
    <w:rsid w:val="00ED7B57"/>
    <w:rsid w:val="00F20173"/>
    <w:rsid w:val="00F2511A"/>
    <w:rsid w:val="00F560F4"/>
    <w:rsid w:val="00F90E7E"/>
    <w:rsid w:val="00F928D0"/>
    <w:rsid w:val="00FC3BE3"/>
    <w:rsid w:val="00FC6570"/>
    <w:rsid w:val="00FE5F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DF4568-94A5-4163-BAC8-B4EE56415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173"/>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75F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5F72"/>
    <w:rPr>
      <w:rFonts w:ascii="Segoe UI" w:eastAsia="Times New Roman" w:hAnsi="Segoe UI" w:cs="Segoe UI"/>
      <w:sz w:val="18"/>
      <w:szCs w:val="18"/>
    </w:rPr>
  </w:style>
  <w:style w:type="character" w:styleId="Hyperlink">
    <w:name w:val="Hyperlink"/>
    <w:basedOn w:val="DefaultParagraphFont"/>
    <w:uiPriority w:val="99"/>
    <w:unhideWhenUsed/>
    <w:rsid w:val="00550FC8"/>
    <w:rPr>
      <w:color w:val="0000FF" w:themeColor="hyperlink"/>
      <w:u w:val="single"/>
    </w:rPr>
  </w:style>
  <w:style w:type="paragraph" w:styleId="ListParagraph">
    <w:name w:val="List Paragraph"/>
    <w:basedOn w:val="Normal"/>
    <w:uiPriority w:val="34"/>
    <w:qFormat/>
    <w:rsid w:val="00550FC8"/>
    <w:pPr>
      <w:ind w:left="720"/>
      <w:contextualSpacing/>
    </w:pPr>
  </w:style>
  <w:style w:type="paragraph" w:styleId="Header">
    <w:name w:val="header"/>
    <w:basedOn w:val="Normal"/>
    <w:link w:val="HeaderChar"/>
    <w:uiPriority w:val="99"/>
    <w:unhideWhenUsed/>
    <w:rsid w:val="00AF69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6915"/>
    <w:rPr>
      <w:rFonts w:ascii="Calibri" w:eastAsia="Times New Roman" w:hAnsi="Calibri" w:cs="Times New Roman"/>
    </w:rPr>
  </w:style>
  <w:style w:type="paragraph" w:styleId="Footer">
    <w:name w:val="footer"/>
    <w:basedOn w:val="Normal"/>
    <w:link w:val="FooterChar"/>
    <w:uiPriority w:val="99"/>
    <w:unhideWhenUsed/>
    <w:rsid w:val="00AF69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6915"/>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90924">
      <w:bodyDiv w:val="1"/>
      <w:marLeft w:val="0"/>
      <w:marRight w:val="0"/>
      <w:marTop w:val="0"/>
      <w:marBottom w:val="0"/>
      <w:divBdr>
        <w:top w:val="none" w:sz="0" w:space="0" w:color="auto"/>
        <w:left w:val="none" w:sz="0" w:space="0" w:color="auto"/>
        <w:bottom w:val="none" w:sz="0" w:space="0" w:color="auto"/>
        <w:right w:val="none" w:sz="0" w:space="0" w:color="auto"/>
      </w:divBdr>
    </w:div>
    <w:div w:id="426971686">
      <w:bodyDiv w:val="1"/>
      <w:marLeft w:val="0"/>
      <w:marRight w:val="0"/>
      <w:marTop w:val="0"/>
      <w:marBottom w:val="0"/>
      <w:divBdr>
        <w:top w:val="none" w:sz="0" w:space="0" w:color="auto"/>
        <w:left w:val="none" w:sz="0" w:space="0" w:color="auto"/>
        <w:bottom w:val="none" w:sz="0" w:space="0" w:color="auto"/>
        <w:right w:val="none" w:sz="0" w:space="0" w:color="auto"/>
      </w:divBdr>
    </w:div>
    <w:div w:id="666831283">
      <w:bodyDiv w:val="1"/>
      <w:marLeft w:val="0"/>
      <w:marRight w:val="0"/>
      <w:marTop w:val="0"/>
      <w:marBottom w:val="0"/>
      <w:divBdr>
        <w:top w:val="none" w:sz="0" w:space="0" w:color="auto"/>
        <w:left w:val="none" w:sz="0" w:space="0" w:color="auto"/>
        <w:bottom w:val="none" w:sz="0" w:space="0" w:color="auto"/>
        <w:right w:val="none" w:sz="0" w:space="0" w:color="auto"/>
      </w:divBdr>
    </w:div>
    <w:div w:id="1388650175">
      <w:bodyDiv w:val="1"/>
      <w:marLeft w:val="0"/>
      <w:marRight w:val="0"/>
      <w:marTop w:val="0"/>
      <w:marBottom w:val="0"/>
      <w:divBdr>
        <w:top w:val="none" w:sz="0" w:space="0" w:color="auto"/>
        <w:left w:val="none" w:sz="0" w:space="0" w:color="auto"/>
        <w:bottom w:val="none" w:sz="0" w:space="0" w:color="auto"/>
        <w:right w:val="none" w:sz="0" w:space="0" w:color="auto"/>
      </w:divBdr>
    </w:div>
    <w:div w:id="1473133416">
      <w:bodyDiv w:val="1"/>
      <w:marLeft w:val="0"/>
      <w:marRight w:val="0"/>
      <w:marTop w:val="0"/>
      <w:marBottom w:val="0"/>
      <w:divBdr>
        <w:top w:val="none" w:sz="0" w:space="0" w:color="auto"/>
        <w:left w:val="none" w:sz="0" w:space="0" w:color="auto"/>
        <w:bottom w:val="none" w:sz="0" w:space="0" w:color="auto"/>
        <w:right w:val="none" w:sz="0" w:space="0" w:color="auto"/>
      </w:divBdr>
    </w:div>
    <w:div w:id="1792672396">
      <w:bodyDiv w:val="1"/>
      <w:marLeft w:val="0"/>
      <w:marRight w:val="0"/>
      <w:marTop w:val="0"/>
      <w:marBottom w:val="0"/>
      <w:divBdr>
        <w:top w:val="none" w:sz="0" w:space="0" w:color="auto"/>
        <w:left w:val="none" w:sz="0" w:space="0" w:color="auto"/>
        <w:bottom w:val="none" w:sz="0" w:space="0" w:color="auto"/>
        <w:right w:val="none" w:sz="0" w:space="0" w:color="auto"/>
      </w:divBdr>
    </w:div>
    <w:div w:id="190626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879</TotalTime>
  <Pages>4</Pages>
  <Words>846</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Наслов</vt:lpstr>
      </vt:variant>
      <vt:variant>
        <vt:i4>1</vt:i4>
      </vt:variant>
    </vt:vector>
  </HeadingPairs>
  <TitlesOfParts>
    <vt:vector size="2" baseType="lpstr">
      <vt:lpstr/>
      <vt:lpstr/>
    </vt:vector>
  </TitlesOfParts>
  <Company>Grizli777</Company>
  <LinksUpToDate>false</LinksUpToDate>
  <CharactersWithSpaces>5661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dc:creator>
  <cp:keywords/>
  <dc:description/>
  <cp:lastModifiedBy>Windows User</cp:lastModifiedBy>
  <cp:revision>120</cp:revision>
  <cp:lastPrinted>2024-11-11T08:37:00Z</cp:lastPrinted>
  <dcterms:created xsi:type="dcterms:W3CDTF">2013-09-15T14:49:00Z</dcterms:created>
  <dcterms:modified xsi:type="dcterms:W3CDTF">2024-11-19T10:04:00Z</dcterms:modified>
</cp:coreProperties>
</file>